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43CE" w14:textId="77777777" w:rsidR="000A31A3" w:rsidRPr="00892208" w:rsidRDefault="004357F7" w:rsidP="000A31A3">
      <w:pPr>
        <w:widowControl/>
        <w:ind w:left="3119" w:right="2268"/>
        <w:jc w:val="center"/>
        <w:rPr>
          <w:b/>
          <w:caps/>
          <w:sz w:val="28"/>
          <w:highlight w:val="yellow"/>
        </w:rPr>
      </w:pPr>
      <w:r>
        <w:rPr>
          <w:b/>
          <w:caps/>
          <w:noProof/>
          <w:snapToGrid/>
          <w:sz w:val="28"/>
          <w:highlight w:val="yellow"/>
        </w:rPr>
        <w:object w:dxaOrig="1440" w:dyaOrig="1440" w14:anchorId="1C0A9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.45pt;width:85.65pt;height:77.05pt;z-index:251659264;visibility:visible;mso-wrap-edited:f">
            <v:imagedata r:id="rId7" o:title=""/>
          </v:shape>
          <o:OLEObject Type="Embed" ProgID="Word.Picture.8" ShapeID="_x0000_s1026" DrawAspect="Content" ObjectID="_1651667688" r:id="rId8"/>
        </w:object>
      </w:r>
    </w:p>
    <w:p w14:paraId="2C761512" w14:textId="77777777" w:rsidR="000A31A3" w:rsidRPr="00423D0C" w:rsidRDefault="000A31A3" w:rsidP="000A31A3">
      <w:pPr>
        <w:widowControl/>
        <w:ind w:left="3119" w:right="2268"/>
        <w:jc w:val="center"/>
        <w:rPr>
          <w:b/>
          <w:caps/>
          <w:sz w:val="28"/>
        </w:rPr>
      </w:pPr>
    </w:p>
    <w:p w14:paraId="49132835" w14:textId="77777777" w:rsidR="000A31A3" w:rsidRPr="00423D0C" w:rsidRDefault="000A31A3" w:rsidP="000A31A3">
      <w:pPr>
        <w:widowControl/>
        <w:tabs>
          <w:tab w:val="left" w:pos="4200"/>
        </w:tabs>
        <w:ind w:left="3119" w:right="2268"/>
        <w:rPr>
          <w:b/>
          <w:caps/>
          <w:sz w:val="28"/>
        </w:rPr>
      </w:pPr>
      <w:r w:rsidRPr="00423D0C">
        <w:rPr>
          <w:b/>
          <w:caps/>
          <w:sz w:val="28"/>
        </w:rPr>
        <w:tab/>
      </w:r>
    </w:p>
    <w:p w14:paraId="7EFA5CD5" w14:textId="77777777" w:rsidR="000A31A3" w:rsidRPr="00423D0C" w:rsidRDefault="000A31A3" w:rsidP="000A31A3">
      <w:pPr>
        <w:widowControl/>
        <w:ind w:right="-31"/>
        <w:jc w:val="center"/>
        <w:rPr>
          <w:b/>
          <w:caps/>
          <w:sz w:val="28"/>
        </w:rPr>
      </w:pPr>
    </w:p>
    <w:p w14:paraId="65C84094" w14:textId="77777777" w:rsidR="000A31A3" w:rsidRPr="00423D0C" w:rsidRDefault="000A31A3" w:rsidP="000A31A3">
      <w:pPr>
        <w:pStyle w:val="1"/>
        <w:widowControl/>
        <w:ind w:right="-2"/>
        <w:jc w:val="left"/>
        <w:rPr>
          <w:bCs/>
          <w:sz w:val="32"/>
        </w:rPr>
      </w:pPr>
      <w:r w:rsidRPr="00423D0C">
        <w:rPr>
          <w:bCs/>
          <w:sz w:val="32"/>
        </w:rPr>
        <w:t xml:space="preserve">                                                               </w:t>
      </w:r>
    </w:p>
    <w:p w14:paraId="4E624881" w14:textId="77777777" w:rsidR="000A31A3" w:rsidRPr="00423D0C" w:rsidRDefault="000A31A3" w:rsidP="000A31A3">
      <w:pPr>
        <w:pStyle w:val="1"/>
        <w:widowControl/>
        <w:ind w:right="-2"/>
        <w:rPr>
          <w:bCs/>
          <w:sz w:val="32"/>
          <w:szCs w:val="32"/>
        </w:rPr>
      </w:pPr>
      <w:r w:rsidRPr="00423D0C">
        <w:rPr>
          <w:bCs/>
          <w:sz w:val="32"/>
          <w:szCs w:val="32"/>
        </w:rPr>
        <w:t xml:space="preserve">администрациЯ Суджанского района </w:t>
      </w:r>
    </w:p>
    <w:p w14:paraId="2B84556E" w14:textId="77777777" w:rsidR="000A31A3" w:rsidRPr="00423D0C" w:rsidRDefault="000A31A3" w:rsidP="000A31A3">
      <w:pPr>
        <w:pStyle w:val="1"/>
        <w:widowControl/>
        <w:spacing w:line="360" w:lineRule="auto"/>
        <w:ind w:right="-2"/>
        <w:rPr>
          <w:bCs/>
          <w:sz w:val="32"/>
          <w:szCs w:val="32"/>
        </w:rPr>
      </w:pPr>
      <w:r w:rsidRPr="00423D0C">
        <w:rPr>
          <w:sz w:val="32"/>
          <w:szCs w:val="32"/>
        </w:rPr>
        <w:t>Курской области</w:t>
      </w:r>
    </w:p>
    <w:p w14:paraId="0ECE2B44" w14:textId="77777777" w:rsidR="000A31A3" w:rsidRPr="00423D0C" w:rsidRDefault="000A31A3" w:rsidP="000A31A3">
      <w:pPr>
        <w:spacing w:line="360" w:lineRule="auto"/>
        <w:jc w:val="center"/>
        <w:rPr>
          <w:b/>
          <w:sz w:val="32"/>
          <w:szCs w:val="32"/>
        </w:rPr>
      </w:pPr>
      <w:r w:rsidRPr="00423D0C">
        <w:rPr>
          <w:b/>
          <w:sz w:val="32"/>
          <w:szCs w:val="32"/>
        </w:rPr>
        <w:t>Р А С П О Р Я Ж Е Н И Е</w:t>
      </w:r>
    </w:p>
    <w:p w14:paraId="165E7C10" w14:textId="77777777" w:rsidR="000A31A3" w:rsidRPr="00423D0C" w:rsidRDefault="000A31A3" w:rsidP="000A31A3">
      <w:pPr>
        <w:snapToGrid w:val="0"/>
        <w:ind w:right="1701"/>
        <w:jc w:val="center"/>
      </w:pPr>
    </w:p>
    <w:p w14:paraId="41CA39AB" w14:textId="16441062" w:rsidR="000A31A3" w:rsidRPr="003411CE" w:rsidRDefault="000A31A3" w:rsidP="000A31A3">
      <w:pPr>
        <w:snapToGrid w:val="0"/>
        <w:ind w:right="1701"/>
        <w:jc w:val="center"/>
        <w:rPr>
          <w:sz w:val="24"/>
          <w:szCs w:val="24"/>
        </w:rPr>
      </w:pPr>
      <w:r w:rsidRPr="00423D0C">
        <w:t xml:space="preserve">                          </w:t>
      </w:r>
      <w:r w:rsidRPr="003411CE">
        <w:rPr>
          <w:sz w:val="24"/>
          <w:szCs w:val="24"/>
        </w:rPr>
        <w:t xml:space="preserve">От </w:t>
      </w:r>
      <w:r w:rsidR="00B9022F">
        <w:rPr>
          <w:sz w:val="24"/>
          <w:szCs w:val="24"/>
          <w:u w:val="single"/>
        </w:rPr>
        <w:t xml:space="preserve">27.02.2020г. </w:t>
      </w:r>
      <w:r w:rsidRPr="003411CE">
        <w:rPr>
          <w:sz w:val="24"/>
          <w:szCs w:val="24"/>
        </w:rPr>
        <w:t xml:space="preserve">№ </w:t>
      </w:r>
      <w:r w:rsidR="00B9022F">
        <w:rPr>
          <w:sz w:val="24"/>
          <w:szCs w:val="24"/>
          <w:u w:val="single"/>
        </w:rPr>
        <w:t>79</w:t>
      </w:r>
    </w:p>
    <w:p w14:paraId="7B676A7A" w14:textId="4E842E2B" w:rsidR="00EE46D6" w:rsidRPr="003411CE" w:rsidRDefault="000A31A3" w:rsidP="003411CE">
      <w:pPr>
        <w:snapToGrid w:val="0"/>
        <w:ind w:right="1701"/>
        <w:jc w:val="center"/>
      </w:pPr>
      <w:r w:rsidRPr="003411CE">
        <w:rPr>
          <w:sz w:val="24"/>
          <w:szCs w:val="24"/>
        </w:rPr>
        <w:t xml:space="preserve">                                 </w:t>
      </w:r>
      <w:proofErr w:type="spellStart"/>
      <w:r w:rsidRPr="003411CE">
        <w:rPr>
          <w:sz w:val="24"/>
          <w:szCs w:val="24"/>
        </w:rPr>
        <w:t>г.Суджа</w:t>
      </w:r>
      <w:proofErr w:type="spellEnd"/>
      <w:r w:rsidR="00EE46D6">
        <w:rPr>
          <w:sz w:val="24"/>
          <w:szCs w:val="24"/>
        </w:rPr>
        <w:br/>
      </w:r>
    </w:p>
    <w:p w14:paraId="118C840D" w14:textId="60401222" w:rsidR="00EE46D6" w:rsidRPr="00EE46D6" w:rsidRDefault="00EE46D6" w:rsidP="00EE46D6">
      <w:pPr>
        <w:jc w:val="center"/>
        <w:rPr>
          <w:sz w:val="28"/>
          <w:szCs w:val="28"/>
        </w:rPr>
      </w:pPr>
      <w:r w:rsidRPr="00EE46D6">
        <w:rPr>
          <w:b/>
          <w:bCs/>
          <w:snapToGrid/>
          <w:color w:val="202020"/>
          <w:spacing w:val="-13"/>
          <w:sz w:val="28"/>
          <w:szCs w:val="28"/>
        </w:rPr>
        <w:t>Об утверждении Плана</w:t>
      </w:r>
      <w:r>
        <w:rPr>
          <w:sz w:val="28"/>
          <w:szCs w:val="28"/>
        </w:rPr>
        <w:t xml:space="preserve"> </w:t>
      </w:r>
      <w:r w:rsidRPr="00EE46D6">
        <w:rPr>
          <w:b/>
          <w:bCs/>
          <w:snapToGrid/>
          <w:color w:val="202020"/>
          <w:spacing w:val="-5"/>
          <w:sz w:val="28"/>
          <w:szCs w:val="28"/>
        </w:rPr>
        <w:t>мероприятий по обеспечению роста реальных доходов граждан и снижению уровня бедности</w:t>
      </w:r>
    </w:p>
    <w:p w14:paraId="56B2AC7B" w14:textId="77777777" w:rsidR="00EE46D6" w:rsidRPr="00EE46D6" w:rsidRDefault="00EE46D6" w:rsidP="00EE46D6">
      <w:pPr>
        <w:widowControl/>
        <w:shd w:val="clear" w:color="auto" w:fill="FFFFFF"/>
        <w:ind w:left="29"/>
        <w:jc w:val="center"/>
        <w:rPr>
          <w:snapToGrid/>
          <w:color w:val="555555"/>
          <w:sz w:val="28"/>
          <w:szCs w:val="28"/>
        </w:rPr>
      </w:pPr>
      <w:r w:rsidRPr="00EE46D6">
        <w:rPr>
          <w:b/>
          <w:bCs/>
          <w:snapToGrid/>
          <w:color w:val="202020"/>
          <w:spacing w:val="-5"/>
          <w:sz w:val="28"/>
          <w:szCs w:val="28"/>
        </w:rPr>
        <w:t>в Суджанском районе Курской области в</w:t>
      </w:r>
      <w:r w:rsidRPr="00EE46D6">
        <w:rPr>
          <w:snapToGrid/>
          <w:color w:val="202020"/>
          <w:spacing w:val="-5"/>
          <w:sz w:val="28"/>
          <w:szCs w:val="28"/>
        </w:rPr>
        <w:t> </w:t>
      </w:r>
      <w:r w:rsidRPr="00EE46D6">
        <w:rPr>
          <w:b/>
          <w:bCs/>
          <w:snapToGrid/>
          <w:color w:val="202020"/>
          <w:spacing w:val="-5"/>
          <w:sz w:val="28"/>
          <w:szCs w:val="28"/>
        </w:rPr>
        <w:t>2020-2024 годах</w:t>
      </w:r>
    </w:p>
    <w:p w14:paraId="74825A7A" w14:textId="77777777" w:rsidR="000A31A3" w:rsidRPr="00892208" w:rsidRDefault="000A31A3" w:rsidP="000A31A3">
      <w:pPr>
        <w:jc w:val="both"/>
        <w:rPr>
          <w:sz w:val="26"/>
          <w:szCs w:val="26"/>
          <w:highlight w:val="yellow"/>
        </w:rPr>
      </w:pPr>
    </w:p>
    <w:p w14:paraId="47D5E910" w14:textId="78C900F2" w:rsidR="000A31A3" w:rsidRPr="00423D0C" w:rsidRDefault="00EE46D6" w:rsidP="000A31A3">
      <w:pPr>
        <w:shd w:val="clear" w:color="auto" w:fill="FFFFFF"/>
        <w:spacing w:after="150"/>
        <w:ind w:firstLine="525"/>
        <w:jc w:val="both"/>
        <w:rPr>
          <w:color w:val="333333"/>
          <w:sz w:val="28"/>
          <w:szCs w:val="28"/>
        </w:rPr>
      </w:pPr>
      <w:r w:rsidRPr="00423D0C">
        <w:rPr>
          <w:color w:val="333333"/>
          <w:sz w:val="28"/>
          <w:szCs w:val="28"/>
        </w:rPr>
        <w:t>В целях роста реальных доходов граждан и снижения уровня бедности в Курской области в 20</w:t>
      </w:r>
      <w:r w:rsidR="002B5453">
        <w:rPr>
          <w:color w:val="333333"/>
          <w:sz w:val="28"/>
          <w:szCs w:val="28"/>
        </w:rPr>
        <w:t>20</w:t>
      </w:r>
      <w:r w:rsidRPr="00423D0C">
        <w:rPr>
          <w:color w:val="333333"/>
          <w:sz w:val="28"/>
          <w:szCs w:val="28"/>
        </w:rPr>
        <w:t>-2024 годах:</w:t>
      </w:r>
    </w:p>
    <w:p w14:paraId="745AF6A2" w14:textId="70E78E39" w:rsidR="000A31A3" w:rsidRPr="00423D0C" w:rsidRDefault="000A31A3" w:rsidP="000A31A3">
      <w:pPr>
        <w:jc w:val="both"/>
        <w:rPr>
          <w:sz w:val="28"/>
          <w:szCs w:val="28"/>
        </w:rPr>
      </w:pPr>
      <w:r w:rsidRPr="00423D0C">
        <w:rPr>
          <w:color w:val="333333"/>
          <w:sz w:val="28"/>
          <w:szCs w:val="28"/>
        </w:rPr>
        <w:t xml:space="preserve">          1. </w:t>
      </w:r>
      <w:r w:rsidR="00BF061A" w:rsidRPr="00423D0C">
        <w:rPr>
          <w:color w:val="333333"/>
          <w:sz w:val="28"/>
          <w:szCs w:val="28"/>
        </w:rPr>
        <w:t xml:space="preserve">Утвердить </w:t>
      </w:r>
      <w:r w:rsidR="00BF061A" w:rsidRPr="00423D0C">
        <w:rPr>
          <w:sz w:val="28"/>
          <w:szCs w:val="28"/>
        </w:rPr>
        <w:t>План</w:t>
      </w:r>
      <w:r w:rsidR="00EE46D6" w:rsidRPr="00423D0C">
        <w:rPr>
          <w:sz w:val="28"/>
          <w:szCs w:val="28"/>
        </w:rPr>
        <w:t xml:space="preserve"> </w:t>
      </w:r>
      <w:r w:rsidR="00EE46D6" w:rsidRPr="00423D0C">
        <w:rPr>
          <w:snapToGrid/>
          <w:color w:val="202020"/>
          <w:spacing w:val="-5"/>
          <w:sz w:val="28"/>
          <w:szCs w:val="28"/>
        </w:rPr>
        <w:t>мероприятий по обеспечению роста реальных доходов граждан и снижению уровня бедности</w:t>
      </w:r>
      <w:r w:rsidR="00BF061A" w:rsidRPr="00423D0C">
        <w:rPr>
          <w:sz w:val="28"/>
          <w:szCs w:val="28"/>
        </w:rPr>
        <w:t xml:space="preserve"> </w:t>
      </w:r>
      <w:r w:rsidR="00EE46D6" w:rsidRPr="00423D0C">
        <w:rPr>
          <w:snapToGrid/>
          <w:color w:val="202020"/>
          <w:spacing w:val="-5"/>
          <w:sz w:val="28"/>
          <w:szCs w:val="28"/>
        </w:rPr>
        <w:t>в Суджанском районе Курской области в 20</w:t>
      </w:r>
      <w:r w:rsidR="00BF061A" w:rsidRPr="00423D0C">
        <w:rPr>
          <w:snapToGrid/>
          <w:color w:val="202020"/>
          <w:spacing w:val="-5"/>
          <w:sz w:val="28"/>
          <w:szCs w:val="28"/>
        </w:rPr>
        <w:t>20</w:t>
      </w:r>
      <w:r w:rsidR="00EE46D6" w:rsidRPr="00423D0C">
        <w:rPr>
          <w:snapToGrid/>
          <w:color w:val="202020"/>
          <w:spacing w:val="-5"/>
          <w:sz w:val="28"/>
          <w:szCs w:val="28"/>
        </w:rPr>
        <w:t>-2024 годах</w:t>
      </w:r>
      <w:r w:rsidR="00BF061A" w:rsidRPr="00423D0C">
        <w:rPr>
          <w:snapToGrid/>
          <w:color w:val="202020"/>
          <w:spacing w:val="-5"/>
          <w:sz w:val="28"/>
          <w:szCs w:val="28"/>
        </w:rPr>
        <w:t xml:space="preserve"> (далее - План мероприятий).</w:t>
      </w:r>
    </w:p>
    <w:p w14:paraId="60B48D4D" w14:textId="36F036CC" w:rsidR="000A31A3" w:rsidRPr="00423D0C" w:rsidRDefault="000A31A3" w:rsidP="000A31A3">
      <w:pPr>
        <w:jc w:val="both"/>
        <w:rPr>
          <w:color w:val="292929"/>
          <w:spacing w:val="-3"/>
          <w:sz w:val="28"/>
          <w:szCs w:val="28"/>
        </w:rPr>
      </w:pPr>
      <w:r w:rsidRPr="00423D0C">
        <w:rPr>
          <w:color w:val="333333"/>
          <w:sz w:val="28"/>
          <w:szCs w:val="28"/>
        </w:rPr>
        <w:t xml:space="preserve">           2. </w:t>
      </w:r>
      <w:r w:rsidR="00BF061A" w:rsidRPr="00423D0C">
        <w:rPr>
          <w:color w:val="292929"/>
          <w:spacing w:val="-3"/>
          <w:sz w:val="28"/>
          <w:szCs w:val="28"/>
        </w:rPr>
        <w:t>Структурным подразделения Администрации Суджанского района Курской области-ответственным исполнителям Плана мероприятий:</w:t>
      </w:r>
    </w:p>
    <w:p w14:paraId="387300CF" w14:textId="75A6289D" w:rsidR="00BF061A" w:rsidRPr="00423D0C" w:rsidRDefault="00BF061A" w:rsidP="000A31A3">
      <w:pPr>
        <w:jc w:val="both"/>
        <w:rPr>
          <w:color w:val="292929"/>
          <w:spacing w:val="-3"/>
          <w:sz w:val="28"/>
          <w:szCs w:val="28"/>
        </w:rPr>
      </w:pPr>
      <w:r w:rsidRPr="00423D0C">
        <w:rPr>
          <w:color w:val="292929"/>
          <w:spacing w:val="-3"/>
          <w:sz w:val="28"/>
          <w:szCs w:val="28"/>
        </w:rPr>
        <w:t xml:space="preserve">          обеспечить выполнение </w:t>
      </w:r>
      <w:r w:rsidR="00663CCC">
        <w:rPr>
          <w:color w:val="292929"/>
          <w:spacing w:val="-3"/>
          <w:sz w:val="28"/>
          <w:szCs w:val="28"/>
        </w:rPr>
        <w:t>П</w:t>
      </w:r>
      <w:r w:rsidRPr="00423D0C">
        <w:rPr>
          <w:color w:val="292929"/>
          <w:spacing w:val="-3"/>
          <w:sz w:val="28"/>
          <w:szCs w:val="28"/>
        </w:rPr>
        <w:t>ла</w:t>
      </w:r>
      <w:r w:rsidR="00A21EE3">
        <w:rPr>
          <w:color w:val="292929"/>
          <w:spacing w:val="-3"/>
          <w:sz w:val="28"/>
          <w:szCs w:val="28"/>
        </w:rPr>
        <w:t>н</w:t>
      </w:r>
      <w:r w:rsidRPr="00423D0C">
        <w:rPr>
          <w:color w:val="292929"/>
          <w:spacing w:val="-3"/>
          <w:sz w:val="28"/>
          <w:szCs w:val="28"/>
        </w:rPr>
        <w:t>а</w:t>
      </w:r>
      <w:r w:rsidR="00663CCC">
        <w:rPr>
          <w:color w:val="292929"/>
          <w:spacing w:val="-3"/>
          <w:sz w:val="28"/>
          <w:szCs w:val="28"/>
        </w:rPr>
        <w:t xml:space="preserve"> </w:t>
      </w:r>
      <w:r w:rsidR="004C355C">
        <w:rPr>
          <w:color w:val="292929"/>
          <w:spacing w:val="-3"/>
          <w:sz w:val="28"/>
          <w:szCs w:val="28"/>
        </w:rPr>
        <w:t xml:space="preserve">мероприятий </w:t>
      </w:r>
      <w:r w:rsidR="004C355C" w:rsidRPr="00423D0C">
        <w:rPr>
          <w:color w:val="292929"/>
          <w:spacing w:val="-3"/>
          <w:sz w:val="28"/>
          <w:szCs w:val="28"/>
        </w:rPr>
        <w:t>в</w:t>
      </w:r>
      <w:r w:rsidRPr="00423D0C">
        <w:rPr>
          <w:color w:val="292929"/>
          <w:spacing w:val="-3"/>
          <w:sz w:val="28"/>
          <w:szCs w:val="28"/>
        </w:rPr>
        <w:t xml:space="preserve"> установленные сроки;</w:t>
      </w:r>
    </w:p>
    <w:p w14:paraId="2FADE637" w14:textId="703B4C0D" w:rsidR="00BF061A" w:rsidRPr="00423D0C" w:rsidRDefault="00BF061A" w:rsidP="000A31A3">
      <w:pPr>
        <w:jc w:val="both"/>
        <w:rPr>
          <w:color w:val="292929"/>
          <w:spacing w:val="-3"/>
          <w:sz w:val="28"/>
          <w:szCs w:val="28"/>
        </w:rPr>
      </w:pPr>
      <w:r w:rsidRPr="00423D0C">
        <w:rPr>
          <w:color w:val="292929"/>
          <w:spacing w:val="-3"/>
          <w:sz w:val="28"/>
          <w:szCs w:val="28"/>
        </w:rPr>
        <w:t xml:space="preserve">          предоставлять в отдел эко</w:t>
      </w:r>
      <w:r w:rsidR="00423D0C" w:rsidRPr="00423D0C">
        <w:rPr>
          <w:color w:val="292929"/>
          <w:spacing w:val="-3"/>
          <w:sz w:val="28"/>
          <w:szCs w:val="28"/>
        </w:rPr>
        <w:t>но</w:t>
      </w:r>
      <w:r w:rsidRPr="00423D0C">
        <w:rPr>
          <w:color w:val="292929"/>
          <w:spacing w:val="-3"/>
          <w:sz w:val="28"/>
          <w:szCs w:val="28"/>
        </w:rPr>
        <w:t xml:space="preserve">мики и инвестиционной </w:t>
      </w:r>
      <w:r w:rsidR="00423D0C" w:rsidRPr="00423D0C">
        <w:rPr>
          <w:color w:val="292929"/>
          <w:spacing w:val="-3"/>
          <w:sz w:val="28"/>
          <w:szCs w:val="28"/>
        </w:rPr>
        <w:t>политики</w:t>
      </w:r>
      <w:r w:rsidRPr="00423D0C">
        <w:rPr>
          <w:color w:val="292929"/>
          <w:spacing w:val="-3"/>
          <w:sz w:val="28"/>
          <w:szCs w:val="28"/>
        </w:rPr>
        <w:t xml:space="preserve"> Финансово-экономического управления </w:t>
      </w:r>
      <w:r w:rsidR="00423D0C" w:rsidRPr="00423D0C">
        <w:rPr>
          <w:color w:val="292929"/>
          <w:spacing w:val="-3"/>
          <w:sz w:val="28"/>
          <w:szCs w:val="28"/>
        </w:rPr>
        <w:t>Администрации</w:t>
      </w:r>
      <w:r w:rsidRPr="00423D0C">
        <w:rPr>
          <w:color w:val="292929"/>
          <w:spacing w:val="-3"/>
          <w:sz w:val="28"/>
          <w:szCs w:val="28"/>
        </w:rPr>
        <w:t xml:space="preserve"> </w:t>
      </w:r>
      <w:r w:rsidR="00423D0C" w:rsidRPr="00423D0C">
        <w:rPr>
          <w:color w:val="292929"/>
          <w:spacing w:val="-3"/>
          <w:sz w:val="28"/>
          <w:szCs w:val="28"/>
        </w:rPr>
        <w:t>Суджанского</w:t>
      </w:r>
      <w:r w:rsidRPr="00423D0C">
        <w:rPr>
          <w:color w:val="292929"/>
          <w:spacing w:val="-3"/>
          <w:sz w:val="28"/>
          <w:szCs w:val="28"/>
        </w:rPr>
        <w:t xml:space="preserve"> района</w:t>
      </w:r>
      <w:r w:rsidR="00423D0C" w:rsidRPr="00423D0C">
        <w:rPr>
          <w:color w:val="292929"/>
          <w:spacing w:val="-3"/>
          <w:sz w:val="28"/>
          <w:szCs w:val="28"/>
        </w:rPr>
        <w:t xml:space="preserve"> Курской области отч</w:t>
      </w:r>
      <w:r w:rsidR="00DA765C">
        <w:rPr>
          <w:color w:val="292929"/>
          <w:spacing w:val="-3"/>
          <w:sz w:val="28"/>
          <w:szCs w:val="28"/>
        </w:rPr>
        <w:t>ё</w:t>
      </w:r>
      <w:r w:rsidR="00423D0C" w:rsidRPr="00423D0C">
        <w:rPr>
          <w:color w:val="292929"/>
          <w:spacing w:val="-3"/>
          <w:sz w:val="28"/>
          <w:szCs w:val="28"/>
        </w:rPr>
        <w:t>т</w:t>
      </w:r>
      <w:r w:rsidRPr="00423D0C">
        <w:rPr>
          <w:color w:val="292929"/>
          <w:spacing w:val="-3"/>
          <w:sz w:val="28"/>
          <w:szCs w:val="28"/>
        </w:rPr>
        <w:t xml:space="preserve"> о реализации </w:t>
      </w:r>
      <w:r w:rsidR="00DA765C">
        <w:rPr>
          <w:color w:val="292929"/>
          <w:spacing w:val="-3"/>
          <w:sz w:val="28"/>
          <w:szCs w:val="28"/>
        </w:rPr>
        <w:t>П</w:t>
      </w:r>
      <w:r w:rsidRPr="00423D0C">
        <w:rPr>
          <w:color w:val="292929"/>
          <w:spacing w:val="-3"/>
          <w:sz w:val="28"/>
          <w:szCs w:val="28"/>
        </w:rPr>
        <w:t xml:space="preserve">лана мероприятий ежегодно по результатам полугодий до 10 числа месяца, </w:t>
      </w:r>
      <w:r w:rsidR="00423D0C" w:rsidRPr="00423D0C">
        <w:rPr>
          <w:color w:val="292929"/>
          <w:spacing w:val="-3"/>
          <w:sz w:val="28"/>
          <w:szCs w:val="28"/>
        </w:rPr>
        <w:t>следующим</w:t>
      </w:r>
      <w:r w:rsidRPr="00423D0C">
        <w:rPr>
          <w:color w:val="292929"/>
          <w:spacing w:val="-3"/>
          <w:sz w:val="28"/>
          <w:szCs w:val="28"/>
        </w:rPr>
        <w:t xml:space="preserve"> за отчетным </w:t>
      </w:r>
      <w:r w:rsidR="00423D0C" w:rsidRPr="00423D0C">
        <w:rPr>
          <w:color w:val="292929"/>
          <w:spacing w:val="-3"/>
          <w:sz w:val="28"/>
          <w:szCs w:val="28"/>
        </w:rPr>
        <w:t>периодом</w:t>
      </w:r>
      <w:r w:rsidRPr="00423D0C">
        <w:rPr>
          <w:color w:val="292929"/>
          <w:spacing w:val="-3"/>
          <w:sz w:val="28"/>
          <w:szCs w:val="28"/>
        </w:rPr>
        <w:t xml:space="preserve">, по форме </w:t>
      </w:r>
      <w:r w:rsidR="00423D0C" w:rsidRPr="00423D0C">
        <w:rPr>
          <w:color w:val="292929"/>
          <w:spacing w:val="-3"/>
          <w:sz w:val="28"/>
          <w:szCs w:val="28"/>
        </w:rPr>
        <w:t>согласно</w:t>
      </w:r>
      <w:r w:rsidRPr="00423D0C">
        <w:rPr>
          <w:color w:val="292929"/>
          <w:spacing w:val="-3"/>
          <w:sz w:val="28"/>
          <w:szCs w:val="28"/>
        </w:rPr>
        <w:t xml:space="preserve"> приложению. </w:t>
      </w:r>
    </w:p>
    <w:p w14:paraId="099DA4E8" w14:textId="0695EDD2" w:rsidR="000A31A3" w:rsidRPr="00423D0C" w:rsidRDefault="000A31A3" w:rsidP="000A31A3">
      <w:pPr>
        <w:ind w:firstLine="680"/>
        <w:jc w:val="both"/>
        <w:rPr>
          <w:sz w:val="28"/>
          <w:szCs w:val="28"/>
        </w:rPr>
      </w:pPr>
      <w:r w:rsidRPr="00423D0C">
        <w:rPr>
          <w:sz w:val="28"/>
          <w:szCs w:val="28"/>
        </w:rPr>
        <w:t xml:space="preserve">  3. Контроль за исполнением настоящего распоряжения возложить на начальника Финансово – экономического управления Администрации Суджанского района </w:t>
      </w:r>
      <w:r w:rsidR="002B5453" w:rsidRPr="00423D0C">
        <w:rPr>
          <w:color w:val="292929"/>
          <w:spacing w:val="-3"/>
          <w:sz w:val="28"/>
          <w:szCs w:val="28"/>
        </w:rPr>
        <w:t>Курской области</w:t>
      </w:r>
      <w:r w:rsidR="002B5453" w:rsidRPr="00423D0C">
        <w:rPr>
          <w:sz w:val="28"/>
          <w:szCs w:val="28"/>
        </w:rPr>
        <w:t xml:space="preserve"> </w:t>
      </w:r>
      <w:r w:rsidRPr="00423D0C">
        <w:rPr>
          <w:sz w:val="28"/>
          <w:szCs w:val="28"/>
        </w:rPr>
        <w:t>Бирюкову И.П.</w:t>
      </w:r>
    </w:p>
    <w:p w14:paraId="7FCC1B43" w14:textId="77777777" w:rsidR="000A31A3" w:rsidRPr="00423D0C" w:rsidRDefault="000A31A3" w:rsidP="000A31A3">
      <w:pPr>
        <w:ind w:firstLine="680"/>
        <w:jc w:val="both"/>
        <w:rPr>
          <w:sz w:val="28"/>
          <w:szCs w:val="28"/>
        </w:rPr>
      </w:pPr>
      <w:r w:rsidRPr="00423D0C">
        <w:rPr>
          <w:sz w:val="28"/>
          <w:szCs w:val="28"/>
        </w:rPr>
        <w:t xml:space="preserve">  4.  Распоряжение вступает в силу со дня его подписания и распространяется на правоотношения, возникшие с 01.01.2020г.</w:t>
      </w:r>
    </w:p>
    <w:p w14:paraId="543EE861" w14:textId="77777777" w:rsidR="000A31A3" w:rsidRPr="00892208" w:rsidRDefault="000A31A3" w:rsidP="000A31A3">
      <w:pPr>
        <w:widowControl/>
        <w:ind w:right="-2"/>
        <w:rPr>
          <w:sz w:val="26"/>
          <w:szCs w:val="26"/>
          <w:highlight w:val="yellow"/>
        </w:rPr>
      </w:pPr>
    </w:p>
    <w:p w14:paraId="77A51358" w14:textId="77777777" w:rsidR="00423D0C" w:rsidRDefault="000A31A3" w:rsidP="000A31A3">
      <w:pPr>
        <w:widowControl/>
        <w:ind w:right="-2"/>
        <w:rPr>
          <w:sz w:val="26"/>
          <w:szCs w:val="26"/>
          <w:highlight w:val="yellow"/>
        </w:rPr>
      </w:pPr>
      <w:r w:rsidRPr="00892208">
        <w:rPr>
          <w:sz w:val="26"/>
          <w:szCs w:val="26"/>
          <w:highlight w:val="yellow"/>
        </w:rPr>
        <w:t xml:space="preserve">              </w:t>
      </w:r>
    </w:p>
    <w:p w14:paraId="0C65A1A4" w14:textId="59BA851C" w:rsidR="000A31A3" w:rsidRPr="00423D0C" w:rsidRDefault="00423D0C" w:rsidP="000A31A3">
      <w:pPr>
        <w:widowControl/>
        <w:ind w:right="-2"/>
        <w:rPr>
          <w:sz w:val="28"/>
          <w:szCs w:val="28"/>
        </w:rPr>
      </w:pPr>
      <w:r w:rsidRPr="00423D0C">
        <w:rPr>
          <w:sz w:val="28"/>
          <w:szCs w:val="28"/>
        </w:rPr>
        <w:t xml:space="preserve">             </w:t>
      </w:r>
      <w:r w:rsidR="000A31A3" w:rsidRPr="00423D0C">
        <w:rPr>
          <w:sz w:val="28"/>
          <w:szCs w:val="28"/>
        </w:rPr>
        <w:t xml:space="preserve"> </w:t>
      </w:r>
      <w:proofErr w:type="spellStart"/>
      <w:r w:rsidR="000F2692">
        <w:rPr>
          <w:sz w:val="28"/>
          <w:szCs w:val="28"/>
        </w:rPr>
        <w:t>И.о</w:t>
      </w:r>
      <w:proofErr w:type="spellEnd"/>
      <w:r w:rsidR="000F2692">
        <w:rPr>
          <w:sz w:val="28"/>
          <w:szCs w:val="28"/>
        </w:rPr>
        <w:t xml:space="preserve">. </w:t>
      </w:r>
      <w:r w:rsidR="000A31A3" w:rsidRPr="00423D0C">
        <w:rPr>
          <w:sz w:val="28"/>
          <w:szCs w:val="28"/>
        </w:rPr>
        <w:t>Глав</w:t>
      </w:r>
      <w:r w:rsidR="000F2692">
        <w:rPr>
          <w:sz w:val="28"/>
          <w:szCs w:val="28"/>
        </w:rPr>
        <w:t>ы</w:t>
      </w:r>
      <w:r w:rsidR="000A31A3" w:rsidRPr="00423D0C">
        <w:rPr>
          <w:sz w:val="28"/>
          <w:szCs w:val="28"/>
        </w:rPr>
        <w:t xml:space="preserve"> Суджанского района   </w:t>
      </w:r>
    </w:p>
    <w:p w14:paraId="51273255" w14:textId="4D3ECF0C" w:rsidR="00892208" w:rsidRPr="00423D0C" w:rsidRDefault="000A31A3" w:rsidP="000A31A3">
      <w:pPr>
        <w:widowControl/>
        <w:ind w:right="-2"/>
        <w:rPr>
          <w:sz w:val="28"/>
          <w:szCs w:val="28"/>
        </w:rPr>
      </w:pPr>
      <w:r w:rsidRPr="00423D0C">
        <w:rPr>
          <w:sz w:val="28"/>
          <w:szCs w:val="28"/>
        </w:rPr>
        <w:t xml:space="preserve">              Курской области                                                                  </w:t>
      </w:r>
      <w:proofErr w:type="spellStart"/>
      <w:r w:rsidR="000F2692">
        <w:rPr>
          <w:sz w:val="28"/>
          <w:szCs w:val="28"/>
        </w:rPr>
        <w:t>Ю.И.Королев</w:t>
      </w:r>
      <w:proofErr w:type="spellEnd"/>
    </w:p>
    <w:p w14:paraId="1A93DAB7" w14:textId="77777777" w:rsidR="00EE46D6" w:rsidRPr="00423D0C" w:rsidRDefault="00EE46D6" w:rsidP="000A31A3">
      <w:pPr>
        <w:widowControl/>
        <w:ind w:right="-2"/>
        <w:rPr>
          <w:sz w:val="28"/>
          <w:szCs w:val="28"/>
          <w:highlight w:val="yellow"/>
        </w:rPr>
        <w:sectPr w:rsidR="00EE46D6" w:rsidRPr="00423D0C" w:rsidSect="002D2B6D">
          <w:headerReference w:type="even" r:id="rId9"/>
          <w:headerReference w:type="default" r:id="rId10"/>
          <w:pgSz w:w="11906" w:h="16838"/>
          <w:pgMar w:top="851" w:right="851" w:bottom="851" w:left="1588" w:header="720" w:footer="720" w:gutter="0"/>
          <w:cols w:space="720"/>
          <w:titlePg/>
        </w:sectPr>
      </w:pPr>
    </w:p>
    <w:p w14:paraId="4934A594" w14:textId="77777777" w:rsidR="00EE46D6" w:rsidRDefault="00EE46D6" w:rsidP="000A31A3">
      <w:pPr>
        <w:widowControl/>
        <w:ind w:right="-2"/>
        <w:rPr>
          <w:sz w:val="26"/>
          <w:szCs w:val="26"/>
          <w:highlight w:val="yellow"/>
        </w:rPr>
      </w:pPr>
    </w:p>
    <w:p w14:paraId="1B5657C5" w14:textId="77777777" w:rsidR="00EE46D6" w:rsidRDefault="00EE46D6" w:rsidP="000A31A3">
      <w:pPr>
        <w:widowControl/>
        <w:ind w:right="-2"/>
        <w:rPr>
          <w:sz w:val="26"/>
          <w:szCs w:val="26"/>
          <w:highlight w:val="yellow"/>
        </w:rPr>
      </w:pPr>
    </w:p>
    <w:p w14:paraId="195A6C02" w14:textId="0F00D430" w:rsidR="00EE46D6" w:rsidRPr="00BF061A" w:rsidRDefault="00EE46D6" w:rsidP="00EE46D6">
      <w:pPr>
        <w:ind w:left="4956" w:firstLine="708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BF061A">
        <w:rPr>
          <w:sz w:val="24"/>
          <w:szCs w:val="24"/>
        </w:rPr>
        <w:t>УТВЕРЖДЕН</w:t>
      </w:r>
    </w:p>
    <w:p w14:paraId="3CEE4019" w14:textId="77777777" w:rsidR="00EE46D6" w:rsidRPr="00BF061A" w:rsidRDefault="00EE46D6" w:rsidP="00EE46D6">
      <w:pPr>
        <w:ind w:left="4956"/>
        <w:jc w:val="right"/>
        <w:rPr>
          <w:sz w:val="24"/>
          <w:szCs w:val="24"/>
        </w:rPr>
      </w:pPr>
      <w:r w:rsidRPr="00BF061A">
        <w:rPr>
          <w:sz w:val="24"/>
          <w:szCs w:val="24"/>
        </w:rPr>
        <w:t xml:space="preserve">  распоряжением Администрации</w:t>
      </w:r>
    </w:p>
    <w:p w14:paraId="1B1DE1D7" w14:textId="77777777" w:rsidR="00EE46D6" w:rsidRPr="00BF061A" w:rsidRDefault="00EE46D6" w:rsidP="00EE46D6">
      <w:pPr>
        <w:ind w:left="4956" w:firstLine="708"/>
        <w:jc w:val="right"/>
        <w:rPr>
          <w:sz w:val="24"/>
          <w:szCs w:val="24"/>
        </w:rPr>
      </w:pPr>
      <w:r w:rsidRPr="00BF061A">
        <w:rPr>
          <w:sz w:val="24"/>
          <w:szCs w:val="24"/>
        </w:rPr>
        <w:t xml:space="preserve">     Суджанского района </w:t>
      </w:r>
    </w:p>
    <w:p w14:paraId="646DB804" w14:textId="77777777" w:rsidR="00EE46D6" w:rsidRPr="00BF061A" w:rsidRDefault="00EE46D6" w:rsidP="00EE46D6">
      <w:pPr>
        <w:ind w:left="5664"/>
        <w:jc w:val="right"/>
        <w:rPr>
          <w:sz w:val="24"/>
          <w:szCs w:val="24"/>
        </w:rPr>
      </w:pPr>
      <w:r w:rsidRPr="00BF061A">
        <w:rPr>
          <w:sz w:val="24"/>
          <w:szCs w:val="24"/>
        </w:rPr>
        <w:t xml:space="preserve">         Курской области</w:t>
      </w:r>
    </w:p>
    <w:p w14:paraId="7E4B2908" w14:textId="2E4C2EAE" w:rsidR="00EE46D6" w:rsidRPr="00BF061A" w:rsidRDefault="00EE46D6" w:rsidP="00EE46D6">
      <w:pPr>
        <w:ind w:left="4248" w:firstLine="708"/>
        <w:jc w:val="right"/>
        <w:rPr>
          <w:sz w:val="24"/>
          <w:szCs w:val="24"/>
        </w:rPr>
      </w:pPr>
      <w:r w:rsidRPr="00BF061A">
        <w:rPr>
          <w:sz w:val="24"/>
          <w:szCs w:val="24"/>
        </w:rPr>
        <w:t xml:space="preserve">от </w:t>
      </w:r>
      <w:r w:rsidR="005C2AF6">
        <w:rPr>
          <w:sz w:val="24"/>
          <w:szCs w:val="24"/>
        </w:rPr>
        <w:t xml:space="preserve">27.02.2020г. </w:t>
      </w:r>
      <w:r w:rsidRPr="00BF061A">
        <w:rPr>
          <w:sz w:val="24"/>
          <w:szCs w:val="24"/>
        </w:rPr>
        <w:t>№</w:t>
      </w:r>
      <w:r w:rsidR="005C2AF6">
        <w:rPr>
          <w:sz w:val="24"/>
          <w:szCs w:val="24"/>
        </w:rPr>
        <w:t>79</w:t>
      </w:r>
    </w:p>
    <w:p w14:paraId="499AAA54" w14:textId="77777777" w:rsidR="00EE46D6" w:rsidRDefault="00EE46D6" w:rsidP="00EE46D6">
      <w:pPr>
        <w:ind w:left="4248" w:firstLine="708"/>
        <w:jc w:val="right"/>
        <w:rPr>
          <w:sz w:val="28"/>
          <w:szCs w:val="28"/>
        </w:rPr>
      </w:pPr>
    </w:p>
    <w:p w14:paraId="7D05C517" w14:textId="5E66B193" w:rsidR="00EE46D6" w:rsidRPr="00EE46D6" w:rsidRDefault="00EE46D6" w:rsidP="00EE46D6">
      <w:pPr>
        <w:ind w:left="4248" w:firstLine="708"/>
        <w:rPr>
          <w:sz w:val="32"/>
          <w:szCs w:val="32"/>
        </w:rPr>
      </w:pPr>
      <w:r>
        <w:rPr>
          <w:b/>
          <w:bCs/>
          <w:snapToGrid/>
          <w:color w:val="202020"/>
          <w:spacing w:val="-13"/>
          <w:sz w:val="28"/>
          <w:szCs w:val="28"/>
        </w:rPr>
        <w:t xml:space="preserve">                                         </w:t>
      </w:r>
      <w:r w:rsidRPr="00EE46D6">
        <w:rPr>
          <w:b/>
          <w:bCs/>
          <w:snapToGrid/>
          <w:color w:val="202020"/>
          <w:spacing w:val="-13"/>
          <w:sz w:val="32"/>
          <w:szCs w:val="32"/>
        </w:rPr>
        <w:t>План</w:t>
      </w:r>
    </w:p>
    <w:p w14:paraId="6166F877" w14:textId="77777777" w:rsidR="00EE46D6" w:rsidRPr="00EE46D6" w:rsidRDefault="00EE46D6" w:rsidP="00EE46D6">
      <w:pPr>
        <w:widowControl/>
        <w:shd w:val="clear" w:color="auto" w:fill="FFFFFF"/>
        <w:ind w:left="1171"/>
        <w:jc w:val="center"/>
        <w:rPr>
          <w:snapToGrid/>
          <w:color w:val="555555"/>
          <w:sz w:val="32"/>
          <w:szCs w:val="32"/>
        </w:rPr>
      </w:pPr>
      <w:r w:rsidRPr="00EE46D6">
        <w:rPr>
          <w:b/>
          <w:bCs/>
          <w:snapToGrid/>
          <w:color w:val="202020"/>
          <w:spacing w:val="-5"/>
          <w:sz w:val="32"/>
          <w:szCs w:val="32"/>
        </w:rPr>
        <w:t>мероприятий по обеспечению роста реальных доходов граждан и снижению уровня бедности</w:t>
      </w:r>
    </w:p>
    <w:p w14:paraId="4656E9D6" w14:textId="443570F2" w:rsidR="00EE46D6" w:rsidRPr="00EE46D6" w:rsidRDefault="00EE46D6" w:rsidP="00EE46D6">
      <w:pPr>
        <w:widowControl/>
        <w:shd w:val="clear" w:color="auto" w:fill="FFFFFF"/>
        <w:ind w:left="29"/>
        <w:jc w:val="center"/>
        <w:rPr>
          <w:snapToGrid/>
          <w:color w:val="555555"/>
          <w:sz w:val="32"/>
          <w:szCs w:val="32"/>
        </w:rPr>
      </w:pPr>
      <w:r w:rsidRPr="00EE46D6">
        <w:rPr>
          <w:b/>
          <w:bCs/>
          <w:snapToGrid/>
          <w:color w:val="202020"/>
          <w:spacing w:val="-5"/>
          <w:sz w:val="32"/>
          <w:szCs w:val="32"/>
        </w:rPr>
        <w:t xml:space="preserve">в </w:t>
      </w:r>
      <w:r>
        <w:rPr>
          <w:b/>
          <w:bCs/>
          <w:snapToGrid/>
          <w:color w:val="202020"/>
          <w:spacing w:val="-5"/>
          <w:sz w:val="32"/>
          <w:szCs w:val="32"/>
        </w:rPr>
        <w:t xml:space="preserve">Суджанском </w:t>
      </w:r>
      <w:r w:rsidRPr="00EE46D6">
        <w:rPr>
          <w:b/>
          <w:bCs/>
          <w:snapToGrid/>
          <w:color w:val="202020"/>
          <w:spacing w:val="-5"/>
          <w:sz w:val="32"/>
          <w:szCs w:val="32"/>
        </w:rPr>
        <w:t>районе Курской области в</w:t>
      </w:r>
      <w:r w:rsidRPr="00EE46D6">
        <w:rPr>
          <w:snapToGrid/>
          <w:color w:val="202020"/>
          <w:spacing w:val="-5"/>
          <w:sz w:val="32"/>
          <w:szCs w:val="32"/>
        </w:rPr>
        <w:t> </w:t>
      </w:r>
      <w:r w:rsidRPr="00EE46D6">
        <w:rPr>
          <w:b/>
          <w:bCs/>
          <w:snapToGrid/>
          <w:color w:val="202020"/>
          <w:spacing w:val="-5"/>
          <w:sz w:val="32"/>
          <w:szCs w:val="32"/>
        </w:rPr>
        <w:t>2020-2024 годах</w:t>
      </w:r>
    </w:p>
    <w:p w14:paraId="0F559335" w14:textId="77777777" w:rsidR="00EE46D6" w:rsidRPr="00EE46D6" w:rsidRDefault="00EE46D6" w:rsidP="00EE46D6">
      <w:pPr>
        <w:widowControl/>
        <w:shd w:val="clear" w:color="auto" w:fill="FFFFFF"/>
        <w:spacing w:before="307" w:line="307" w:lineRule="atLeast"/>
        <w:ind w:left="811"/>
        <w:rPr>
          <w:snapToGrid/>
          <w:color w:val="555555"/>
          <w:sz w:val="21"/>
          <w:szCs w:val="21"/>
        </w:rPr>
      </w:pPr>
      <w:r w:rsidRPr="00EE46D6">
        <w:rPr>
          <w:b/>
          <w:bCs/>
          <w:snapToGrid/>
          <w:color w:val="202020"/>
          <w:spacing w:val="-7"/>
          <w:sz w:val="28"/>
          <w:szCs w:val="28"/>
        </w:rPr>
        <w:t>Задачи и цели:</w:t>
      </w:r>
    </w:p>
    <w:p w14:paraId="3906DF79" w14:textId="23666282" w:rsidR="009632A7" w:rsidRPr="009632A7" w:rsidRDefault="00EE46D6" w:rsidP="009632A7">
      <w:pPr>
        <w:widowControl/>
        <w:shd w:val="clear" w:color="auto" w:fill="FFFFFF"/>
        <w:spacing w:line="307" w:lineRule="atLeast"/>
        <w:ind w:left="139" w:right="101" w:firstLine="672"/>
        <w:jc w:val="both"/>
        <w:rPr>
          <w:snapToGrid/>
          <w:color w:val="555555"/>
          <w:sz w:val="21"/>
          <w:szCs w:val="21"/>
        </w:rPr>
      </w:pPr>
      <w:r w:rsidRPr="00EE46D6">
        <w:rPr>
          <w:snapToGrid/>
          <w:color w:val="202020"/>
          <w:spacing w:val="-6"/>
          <w:sz w:val="28"/>
          <w:szCs w:val="28"/>
        </w:rPr>
        <w:t xml:space="preserve">План мероприятий по обеспечению роста реальных доходов граждан и снижению уровня бедности в </w:t>
      </w:r>
      <w:r>
        <w:rPr>
          <w:snapToGrid/>
          <w:color w:val="202020"/>
          <w:spacing w:val="-6"/>
          <w:sz w:val="28"/>
          <w:szCs w:val="28"/>
        </w:rPr>
        <w:t>Суджанском</w:t>
      </w:r>
      <w:r w:rsidRPr="00EE46D6">
        <w:rPr>
          <w:snapToGrid/>
          <w:color w:val="202020"/>
          <w:spacing w:val="-6"/>
          <w:sz w:val="28"/>
          <w:szCs w:val="28"/>
        </w:rPr>
        <w:t xml:space="preserve"> районе Курской </w:t>
      </w:r>
      <w:r w:rsidRPr="00EE46D6">
        <w:rPr>
          <w:snapToGrid/>
          <w:color w:val="202020"/>
          <w:spacing w:val="-2"/>
          <w:sz w:val="28"/>
          <w:szCs w:val="28"/>
        </w:rPr>
        <w:t>области разработан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 </w:t>
      </w:r>
      <w:r w:rsidRPr="00EE46D6">
        <w:rPr>
          <w:snapToGrid/>
          <w:color w:val="202020"/>
          <w:spacing w:val="-5"/>
          <w:sz w:val="28"/>
          <w:szCs w:val="28"/>
        </w:rPr>
        <w:t>включает комплекс мероприятий, направленных на повышение доходов граждан, содействия занятости населения, </w:t>
      </w:r>
      <w:r w:rsidRPr="00EE46D6">
        <w:rPr>
          <w:snapToGrid/>
          <w:color w:val="202020"/>
          <w:sz w:val="28"/>
          <w:szCs w:val="28"/>
        </w:rPr>
        <w:t>социальной поддержки, развития малого и среднего предпринимательства, поддержки фермеров и развития </w:t>
      </w:r>
      <w:r w:rsidRPr="00EE46D6">
        <w:rPr>
          <w:snapToGrid/>
          <w:color w:val="202020"/>
          <w:spacing w:val="-5"/>
          <w:sz w:val="28"/>
          <w:szCs w:val="28"/>
        </w:rPr>
        <w:t>сельской кооперации, содействия росту цифровой грамотности населения и образовательной среды. Целью плана </w:t>
      </w:r>
      <w:r w:rsidRPr="00EE46D6">
        <w:rPr>
          <w:snapToGrid/>
          <w:color w:val="202020"/>
          <w:spacing w:val="-4"/>
          <w:sz w:val="28"/>
          <w:szCs w:val="28"/>
        </w:rPr>
        <w:t>является рост реальных доходов граждан и снижение показателя доли населения с доходами ниже величины </w:t>
      </w:r>
      <w:r w:rsidRPr="00EE46D6">
        <w:rPr>
          <w:snapToGrid/>
          <w:color w:val="202020"/>
          <w:spacing w:val="-6"/>
          <w:sz w:val="28"/>
          <w:szCs w:val="28"/>
        </w:rPr>
        <w:t>прожиточного минимума в 2020-2024 годах.</w:t>
      </w:r>
    </w:p>
    <w:p w14:paraId="7A9B2C49" w14:textId="77777777" w:rsidR="009632A7" w:rsidRDefault="009632A7" w:rsidP="009632A7">
      <w:pPr>
        <w:tabs>
          <w:tab w:val="left" w:pos="1755"/>
        </w:tabs>
        <w:rPr>
          <w:sz w:val="26"/>
          <w:szCs w:val="26"/>
          <w:highlight w:val="yellow"/>
        </w:rPr>
      </w:pPr>
    </w:p>
    <w:p w14:paraId="25036707" w14:textId="77777777" w:rsidR="009632A7" w:rsidRDefault="009632A7" w:rsidP="009632A7">
      <w:pPr>
        <w:tabs>
          <w:tab w:val="left" w:pos="1755"/>
        </w:tabs>
        <w:rPr>
          <w:sz w:val="26"/>
          <w:szCs w:val="26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6"/>
        <w:gridCol w:w="3781"/>
        <w:gridCol w:w="1680"/>
        <w:gridCol w:w="4997"/>
        <w:gridCol w:w="3782"/>
      </w:tblGrid>
      <w:tr w:rsidR="009632A7" w:rsidRPr="007140AF" w14:paraId="17474589" w14:textId="77777777" w:rsidTr="00FA2F3C">
        <w:tc>
          <w:tcPr>
            <w:tcW w:w="886" w:type="dxa"/>
          </w:tcPr>
          <w:p w14:paraId="4E897E6B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rStyle w:val="a7"/>
                <w:color w:val="000000"/>
                <w:sz w:val="28"/>
                <w:szCs w:val="28"/>
              </w:rPr>
              <w:t>№</w:t>
            </w:r>
            <w:r w:rsidRPr="007140AF">
              <w:rPr>
                <w:rStyle w:val="a7"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781" w:type="dxa"/>
          </w:tcPr>
          <w:p w14:paraId="0BC3AD6F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rStyle w:val="a7"/>
                <w:color w:val="202020"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680" w:type="dxa"/>
          </w:tcPr>
          <w:p w14:paraId="6CE137A4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rStyle w:val="a7"/>
                <w:color w:val="202020"/>
                <w:spacing w:val="-1"/>
                <w:sz w:val="28"/>
                <w:szCs w:val="28"/>
              </w:rPr>
              <w:t xml:space="preserve">Срок </w:t>
            </w:r>
            <w:r w:rsidRPr="007140AF">
              <w:rPr>
                <w:rStyle w:val="a7"/>
                <w:color w:val="202020"/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4997" w:type="dxa"/>
          </w:tcPr>
          <w:p w14:paraId="172070E3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rStyle w:val="a7"/>
                <w:color w:val="202020"/>
                <w:sz w:val="28"/>
                <w:szCs w:val="28"/>
              </w:rPr>
              <w:t>Целевые показатели/</w:t>
            </w:r>
            <w:r w:rsidRPr="007140AF">
              <w:rPr>
                <w:rStyle w:val="a7"/>
                <w:color w:val="202020"/>
                <w:spacing w:val="-2"/>
                <w:sz w:val="28"/>
                <w:szCs w:val="28"/>
              </w:rPr>
              <w:t>ожидаемый результат</w:t>
            </w:r>
          </w:p>
        </w:tc>
        <w:tc>
          <w:tcPr>
            <w:tcW w:w="3782" w:type="dxa"/>
          </w:tcPr>
          <w:p w14:paraId="529773EE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rStyle w:val="a7"/>
                <w:color w:val="202020"/>
                <w:spacing w:val="-2"/>
                <w:sz w:val="28"/>
                <w:szCs w:val="28"/>
              </w:rPr>
              <w:t>Ответственный исполнитель</w:t>
            </w:r>
          </w:p>
        </w:tc>
      </w:tr>
      <w:tr w:rsidR="009632A7" w:rsidRPr="007140AF" w14:paraId="663DF96A" w14:textId="77777777" w:rsidTr="00FA2F3C">
        <w:tc>
          <w:tcPr>
            <w:tcW w:w="886" w:type="dxa"/>
          </w:tcPr>
          <w:p w14:paraId="2443449B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1</w:t>
            </w:r>
          </w:p>
        </w:tc>
        <w:tc>
          <w:tcPr>
            <w:tcW w:w="3781" w:type="dxa"/>
          </w:tcPr>
          <w:p w14:paraId="43ABABC0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 xml:space="preserve">Формирование реестра граждан с доходами ниже величины прожиточного минимума, проживающих на территории </w:t>
            </w:r>
            <w:r w:rsidRPr="007140AF">
              <w:rPr>
                <w:color w:val="242424"/>
                <w:spacing w:val="-2"/>
                <w:sz w:val="28"/>
                <w:szCs w:val="28"/>
              </w:rPr>
              <w:t xml:space="preserve">Суджанского района Курской области </w:t>
            </w:r>
          </w:p>
        </w:tc>
        <w:tc>
          <w:tcPr>
            <w:tcW w:w="1680" w:type="dxa"/>
          </w:tcPr>
          <w:p w14:paraId="2BE8BC7E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Ежегодно</w:t>
            </w:r>
          </w:p>
        </w:tc>
        <w:tc>
          <w:tcPr>
            <w:tcW w:w="4997" w:type="dxa"/>
          </w:tcPr>
          <w:p w14:paraId="1A93FC27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Выявление доли малоимущих граждан, получающих и не получающих меры социальной поддержки и государственную социальную помощь</w:t>
            </w:r>
          </w:p>
        </w:tc>
        <w:tc>
          <w:tcPr>
            <w:tcW w:w="3782" w:type="dxa"/>
          </w:tcPr>
          <w:p w14:paraId="3A3D177F" w14:textId="77777777" w:rsidR="009632A7" w:rsidRPr="007140AF" w:rsidRDefault="009632A7" w:rsidP="00FA2F3C">
            <w:pPr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Управление социального обеспечения Администрации Суджанского района</w:t>
            </w:r>
          </w:p>
          <w:p w14:paraId="54BB26DF" w14:textId="5737D3BD" w:rsidR="009632A7" w:rsidRPr="007140AF" w:rsidRDefault="009632A7" w:rsidP="00FA2F3C">
            <w:pPr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ОКУ «ЦЗН Суджанского района»</w:t>
            </w:r>
            <w:r w:rsidR="00C24FFD">
              <w:rPr>
                <w:sz w:val="28"/>
                <w:szCs w:val="28"/>
              </w:rPr>
              <w:t xml:space="preserve"> (по согласованию)</w:t>
            </w:r>
          </w:p>
          <w:p w14:paraId="2ACF1AA5" w14:textId="6E55FBBC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9632A7" w:rsidRPr="007140AF" w14:paraId="6BB4EA7F" w14:textId="77777777" w:rsidTr="00FA2F3C">
        <w:tc>
          <w:tcPr>
            <w:tcW w:w="886" w:type="dxa"/>
          </w:tcPr>
          <w:p w14:paraId="729650AA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  <w:highlight w:val="yellow"/>
              </w:rPr>
            </w:pPr>
            <w:r w:rsidRPr="007140AF">
              <w:rPr>
                <w:sz w:val="28"/>
                <w:szCs w:val="28"/>
              </w:rPr>
              <w:t>2</w:t>
            </w:r>
          </w:p>
        </w:tc>
        <w:tc>
          <w:tcPr>
            <w:tcW w:w="3781" w:type="dxa"/>
          </w:tcPr>
          <w:p w14:paraId="0BA17EF3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  <w:highlight w:val="yellow"/>
              </w:rPr>
            </w:pPr>
            <w:r w:rsidRPr="007140AF">
              <w:rPr>
                <w:sz w:val="28"/>
                <w:szCs w:val="28"/>
              </w:rPr>
              <w:t xml:space="preserve">Осуществление назначения и выплаты единовременной материальной помощи семьям при рождении </w:t>
            </w:r>
            <w:r w:rsidRPr="007140AF">
              <w:rPr>
                <w:sz w:val="28"/>
                <w:szCs w:val="28"/>
              </w:rPr>
              <w:lastRenderedPageBreak/>
              <w:t>третьего, четвертого, пятого и каждого последующего ребенка из средств бюджета</w:t>
            </w:r>
            <w:r w:rsidRPr="007140AF">
              <w:rPr>
                <w:color w:val="242424"/>
                <w:spacing w:val="-2"/>
                <w:sz w:val="28"/>
                <w:szCs w:val="28"/>
              </w:rPr>
              <w:t xml:space="preserve"> Суджанского района Курской области</w:t>
            </w:r>
          </w:p>
        </w:tc>
        <w:tc>
          <w:tcPr>
            <w:tcW w:w="1680" w:type="dxa"/>
          </w:tcPr>
          <w:p w14:paraId="4D8FE70D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  <w:highlight w:val="yellow"/>
              </w:rPr>
            </w:pPr>
            <w:r w:rsidRPr="007140AF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7140AF">
              <w:rPr>
                <w:sz w:val="28"/>
                <w:szCs w:val="28"/>
              </w:rPr>
              <w:t>-2024 гг.</w:t>
            </w:r>
          </w:p>
        </w:tc>
        <w:tc>
          <w:tcPr>
            <w:tcW w:w="4997" w:type="dxa"/>
          </w:tcPr>
          <w:p w14:paraId="249FAF19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  <w:highlight w:val="yellow"/>
              </w:rPr>
            </w:pPr>
            <w:r w:rsidRPr="007140AF">
              <w:rPr>
                <w:sz w:val="28"/>
                <w:szCs w:val="28"/>
              </w:rPr>
              <w:t xml:space="preserve">Увеличение рождаемости </w:t>
            </w:r>
          </w:p>
        </w:tc>
        <w:tc>
          <w:tcPr>
            <w:tcW w:w="3782" w:type="dxa"/>
          </w:tcPr>
          <w:p w14:paraId="1D0D0F9A" w14:textId="77777777" w:rsidR="009632A7" w:rsidRPr="007140AF" w:rsidRDefault="009632A7" w:rsidP="00FA2F3C">
            <w:pPr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Управление социального обеспечения Администрации Суджанского района</w:t>
            </w:r>
          </w:p>
          <w:p w14:paraId="191C3F4B" w14:textId="68610DA9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632A7" w:rsidRPr="007140AF" w14:paraId="1A11B6CA" w14:textId="77777777" w:rsidTr="00FA2F3C">
        <w:tc>
          <w:tcPr>
            <w:tcW w:w="886" w:type="dxa"/>
          </w:tcPr>
          <w:p w14:paraId="16950A91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14:paraId="6EC31D09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color w:val="242424"/>
                <w:spacing w:val="-2"/>
                <w:sz w:val="28"/>
                <w:szCs w:val="28"/>
              </w:rPr>
              <w:t>Совершенствование нормативно-правовой базы Администрации Суджанского района Курской области с учетом изменений региональной нормативно-правовой базы по социальной защите населения</w:t>
            </w:r>
          </w:p>
        </w:tc>
        <w:tc>
          <w:tcPr>
            <w:tcW w:w="1680" w:type="dxa"/>
          </w:tcPr>
          <w:p w14:paraId="4E3DE398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color w:val="242424"/>
                <w:spacing w:val="-2"/>
                <w:sz w:val="28"/>
                <w:szCs w:val="28"/>
              </w:rPr>
              <w:t>2020-2024 гг.</w:t>
            </w:r>
          </w:p>
        </w:tc>
        <w:tc>
          <w:tcPr>
            <w:tcW w:w="4997" w:type="dxa"/>
          </w:tcPr>
          <w:p w14:paraId="37512BD7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Обеспечение наличия, совершенствования нормативной правовой базы Администрации </w:t>
            </w:r>
            <w:r w:rsidRPr="007140AF">
              <w:rPr>
                <w:color w:val="242424"/>
                <w:spacing w:val="-2"/>
                <w:sz w:val="28"/>
                <w:szCs w:val="28"/>
              </w:rPr>
              <w:t>Суджанского</w:t>
            </w: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 района Курской области с учетом изменений нормативно-правовой базы Курской области для предоставления мер социальной поддержки нуждающимся категориям граждан</w:t>
            </w:r>
          </w:p>
        </w:tc>
        <w:tc>
          <w:tcPr>
            <w:tcW w:w="3782" w:type="dxa"/>
          </w:tcPr>
          <w:p w14:paraId="003A0589" w14:textId="1F4ED6E0" w:rsidR="001A0DCD" w:rsidRPr="007140AF" w:rsidRDefault="009632A7" w:rsidP="001A0DCD">
            <w:pPr>
              <w:shd w:val="clear" w:color="auto" w:fill="FFFFFF"/>
              <w:spacing w:after="150" w:line="274" w:lineRule="atLeast"/>
              <w:ind w:right="43"/>
              <w:jc w:val="both"/>
              <w:rPr>
                <w:color w:val="555555"/>
                <w:sz w:val="28"/>
                <w:szCs w:val="28"/>
              </w:rPr>
            </w:pP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Структурные подразделения Администрации </w:t>
            </w:r>
            <w:r w:rsidRPr="007140AF">
              <w:rPr>
                <w:color w:val="242424"/>
                <w:spacing w:val="-2"/>
                <w:sz w:val="28"/>
                <w:szCs w:val="28"/>
              </w:rPr>
              <w:t>Суджанского</w:t>
            </w: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 района Курской области</w:t>
            </w:r>
            <w:r w:rsidR="001A0DCD" w:rsidRPr="007140AF">
              <w:rPr>
                <w:color w:val="292929"/>
                <w:spacing w:val="-3"/>
                <w:sz w:val="28"/>
                <w:szCs w:val="28"/>
              </w:rPr>
              <w:t xml:space="preserve"> </w:t>
            </w:r>
          </w:p>
          <w:p w14:paraId="400BA6FB" w14:textId="4CF30966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9632A7" w:rsidRPr="007140AF" w14:paraId="2AD64367" w14:textId="77777777" w:rsidTr="00FA2F3C">
        <w:tc>
          <w:tcPr>
            <w:tcW w:w="886" w:type="dxa"/>
          </w:tcPr>
          <w:p w14:paraId="349E216D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14:paraId="3175155C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color w:val="292929"/>
                <w:spacing w:val="-1"/>
                <w:sz w:val="28"/>
                <w:szCs w:val="28"/>
              </w:rPr>
              <w:t>Мониторинг уровня среднемесячной заработной платы в организациях </w:t>
            </w:r>
            <w:r w:rsidRPr="007140AF">
              <w:rPr>
                <w:color w:val="292929"/>
                <w:sz w:val="28"/>
                <w:szCs w:val="28"/>
              </w:rPr>
              <w:t>внебюджетного и бюджетного </w:t>
            </w:r>
            <w:r w:rsidRPr="007140AF">
              <w:rPr>
                <w:color w:val="292929"/>
                <w:spacing w:val="-3"/>
                <w:sz w:val="28"/>
                <w:szCs w:val="28"/>
              </w:rPr>
              <w:t>секторов экономики Суджанского района Курской области</w:t>
            </w:r>
          </w:p>
        </w:tc>
        <w:tc>
          <w:tcPr>
            <w:tcW w:w="1680" w:type="dxa"/>
          </w:tcPr>
          <w:p w14:paraId="73C13E30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color w:val="292929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4997" w:type="dxa"/>
          </w:tcPr>
          <w:p w14:paraId="577BBA7C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color w:val="555555"/>
                <w:sz w:val="28"/>
                <w:szCs w:val="28"/>
              </w:rPr>
              <w:t xml:space="preserve">Недопущение снижения </w:t>
            </w:r>
            <w:r w:rsidRPr="007140AF">
              <w:rPr>
                <w:color w:val="292929"/>
                <w:spacing w:val="-1"/>
                <w:sz w:val="28"/>
                <w:szCs w:val="28"/>
              </w:rPr>
              <w:t>уровня среднемесячной заработной платы в организациях </w:t>
            </w:r>
            <w:r w:rsidRPr="007140AF">
              <w:rPr>
                <w:color w:val="292929"/>
                <w:sz w:val="28"/>
                <w:szCs w:val="28"/>
              </w:rPr>
              <w:t>внебюджетного и бюджетного </w:t>
            </w:r>
            <w:r w:rsidRPr="007140AF">
              <w:rPr>
                <w:color w:val="292929"/>
                <w:spacing w:val="-3"/>
                <w:sz w:val="28"/>
                <w:szCs w:val="28"/>
              </w:rPr>
              <w:t>секторов экономики Суджанского района Курской области</w:t>
            </w:r>
          </w:p>
        </w:tc>
        <w:tc>
          <w:tcPr>
            <w:tcW w:w="3782" w:type="dxa"/>
          </w:tcPr>
          <w:p w14:paraId="40AE1B69" w14:textId="0D48C638" w:rsidR="009632A7" w:rsidRPr="007140AF" w:rsidRDefault="00303DC3" w:rsidP="00FA2F3C">
            <w:pPr>
              <w:shd w:val="clear" w:color="auto" w:fill="FFFFFF"/>
              <w:spacing w:after="150" w:line="274" w:lineRule="atLeast"/>
              <w:ind w:right="43"/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292929"/>
                <w:spacing w:val="-2"/>
                <w:sz w:val="28"/>
                <w:szCs w:val="28"/>
              </w:rPr>
              <w:t>Заместитель Главы Суджанского района</w:t>
            </w:r>
            <w:r w:rsidR="00F544E6" w:rsidRPr="007140AF">
              <w:rPr>
                <w:color w:val="292929"/>
                <w:spacing w:val="-2"/>
                <w:sz w:val="28"/>
                <w:szCs w:val="28"/>
              </w:rPr>
              <w:t xml:space="preserve"> Курской области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 Королев Ю.И.</w:t>
            </w:r>
            <w:r w:rsidR="009632A7" w:rsidRPr="007140AF">
              <w:rPr>
                <w:color w:val="292929"/>
                <w:spacing w:val="-2"/>
                <w:sz w:val="28"/>
                <w:szCs w:val="28"/>
              </w:rPr>
              <w:t>,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 </w:t>
            </w:r>
            <w:r w:rsidR="009632A7" w:rsidRPr="007140AF">
              <w:rPr>
                <w:color w:val="292929"/>
                <w:spacing w:val="-2"/>
                <w:sz w:val="28"/>
                <w:szCs w:val="28"/>
              </w:rPr>
              <w:t>Ф</w:t>
            </w:r>
            <w:r w:rsidR="005476C4">
              <w:rPr>
                <w:color w:val="292929"/>
                <w:spacing w:val="-2"/>
                <w:sz w:val="28"/>
                <w:szCs w:val="28"/>
              </w:rPr>
              <w:t xml:space="preserve">инансово-экономическое управление </w:t>
            </w:r>
            <w:r w:rsidR="009632A7" w:rsidRPr="007140AF">
              <w:rPr>
                <w:color w:val="292929"/>
                <w:spacing w:val="-2"/>
                <w:sz w:val="28"/>
                <w:szCs w:val="28"/>
              </w:rPr>
              <w:t xml:space="preserve">Администрации </w:t>
            </w:r>
            <w:r w:rsidR="009632A7"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="009632A7" w:rsidRPr="007140AF">
              <w:rPr>
                <w:color w:val="292929"/>
                <w:spacing w:val="-2"/>
                <w:sz w:val="28"/>
                <w:szCs w:val="28"/>
              </w:rPr>
              <w:t xml:space="preserve"> района </w:t>
            </w:r>
          </w:p>
          <w:p w14:paraId="725E685A" w14:textId="7F099ECB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9632A7" w:rsidRPr="007140AF" w14:paraId="56CD6022" w14:textId="77777777" w:rsidTr="00FA2F3C">
        <w:tc>
          <w:tcPr>
            <w:tcW w:w="886" w:type="dxa"/>
          </w:tcPr>
          <w:p w14:paraId="78E47FE3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5</w:t>
            </w:r>
          </w:p>
        </w:tc>
        <w:tc>
          <w:tcPr>
            <w:tcW w:w="3781" w:type="dxa"/>
          </w:tcPr>
          <w:p w14:paraId="710B0D84" w14:textId="77777777" w:rsidR="009632A7" w:rsidRPr="007140AF" w:rsidRDefault="009632A7" w:rsidP="00FA2F3C">
            <w:pPr>
              <w:shd w:val="clear" w:color="auto" w:fill="FFFFFF"/>
              <w:spacing w:after="150" w:line="274" w:lineRule="atLeast"/>
              <w:ind w:right="120" w:firstLine="5"/>
              <w:rPr>
                <w:color w:val="555555"/>
                <w:sz w:val="28"/>
                <w:szCs w:val="28"/>
              </w:rPr>
            </w:pPr>
            <w:r w:rsidRPr="007140AF">
              <w:rPr>
                <w:color w:val="000000"/>
                <w:spacing w:val="-1"/>
                <w:sz w:val="28"/>
                <w:szCs w:val="28"/>
              </w:rPr>
              <w:t>Установление целевых показателей уровня оплаты труда по основным </w:t>
            </w:r>
            <w:r w:rsidRPr="007140AF">
              <w:rPr>
                <w:color w:val="000000"/>
                <w:spacing w:val="-3"/>
                <w:sz w:val="28"/>
                <w:szCs w:val="28"/>
              </w:rPr>
              <w:t xml:space="preserve">видам экономической деятельности в </w:t>
            </w:r>
            <w:r w:rsidRPr="007140AF">
              <w:rPr>
                <w:color w:val="222222"/>
                <w:spacing w:val="-3"/>
                <w:sz w:val="28"/>
                <w:szCs w:val="28"/>
              </w:rPr>
              <w:t>организациях внебюджетного сектора </w:t>
            </w:r>
            <w:r w:rsidRPr="007140AF">
              <w:rPr>
                <w:color w:val="222222"/>
                <w:sz w:val="28"/>
                <w:szCs w:val="28"/>
              </w:rPr>
              <w:t xml:space="preserve">экономики </w:t>
            </w:r>
            <w:r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Pr="007140AF">
              <w:rPr>
                <w:color w:val="222222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680" w:type="dxa"/>
          </w:tcPr>
          <w:p w14:paraId="50126A14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color w:val="292929"/>
                <w:spacing w:val="-1"/>
                <w:sz w:val="28"/>
                <w:szCs w:val="28"/>
              </w:rPr>
              <w:t>Ежегодно</w:t>
            </w:r>
          </w:p>
        </w:tc>
        <w:tc>
          <w:tcPr>
            <w:tcW w:w="4997" w:type="dxa"/>
          </w:tcPr>
          <w:p w14:paraId="6D7C551C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Выполнение целевых </w:t>
            </w:r>
            <w:r w:rsidRPr="007140AF">
              <w:rPr>
                <w:color w:val="000000"/>
                <w:spacing w:val="-3"/>
                <w:sz w:val="28"/>
                <w:szCs w:val="28"/>
              </w:rPr>
              <w:t xml:space="preserve">показателей, установленных </w:t>
            </w:r>
            <w:r w:rsidRPr="007140AF">
              <w:rPr>
                <w:color w:val="000000"/>
                <w:spacing w:val="-2"/>
                <w:sz w:val="28"/>
                <w:szCs w:val="28"/>
              </w:rPr>
              <w:t xml:space="preserve">соответствующими </w:t>
            </w:r>
            <w:r w:rsidRPr="007140AF">
              <w:rPr>
                <w:color w:val="222222"/>
                <w:spacing w:val="-3"/>
                <w:sz w:val="28"/>
                <w:szCs w:val="28"/>
              </w:rPr>
              <w:t xml:space="preserve">нормативными правовыми </w:t>
            </w:r>
            <w:r w:rsidRPr="007140AF">
              <w:rPr>
                <w:color w:val="222222"/>
                <w:spacing w:val="-1"/>
                <w:sz w:val="28"/>
                <w:szCs w:val="28"/>
              </w:rPr>
              <w:t xml:space="preserve">актами Администрации </w:t>
            </w:r>
            <w:r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Pr="007140AF">
              <w:rPr>
                <w:color w:val="222222"/>
                <w:spacing w:val="-1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3782" w:type="dxa"/>
          </w:tcPr>
          <w:p w14:paraId="57E5F22C" w14:textId="77777777" w:rsidR="005476C4" w:rsidRPr="007140AF" w:rsidRDefault="005476C4" w:rsidP="005476C4">
            <w:pPr>
              <w:shd w:val="clear" w:color="auto" w:fill="FFFFFF"/>
              <w:spacing w:after="150" w:line="274" w:lineRule="atLeast"/>
              <w:ind w:right="43"/>
              <w:jc w:val="both"/>
              <w:rPr>
                <w:color w:val="555555"/>
                <w:sz w:val="28"/>
                <w:szCs w:val="28"/>
              </w:rPr>
            </w:pPr>
            <w:r w:rsidRPr="007140AF">
              <w:rPr>
                <w:color w:val="292929"/>
                <w:spacing w:val="-2"/>
                <w:sz w:val="28"/>
                <w:szCs w:val="28"/>
              </w:rPr>
              <w:t>Ф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инансово-экономическое управление 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 xml:space="preserve">Администрации </w:t>
            </w:r>
            <w:r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 xml:space="preserve"> района Курской области</w:t>
            </w:r>
          </w:p>
          <w:p w14:paraId="7435CAA5" w14:textId="77777777" w:rsidR="009632A7" w:rsidRPr="007140AF" w:rsidRDefault="009632A7" w:rsidP="00FA2F3C">
            <w:pPr>
              <w:shd w:val="clear" w:color="auto" w:fill="FFFFFF"/>
              <w:spacing w:after="150" w:line="274" w:lineRule="atLeast"/>
              <w:ind w:right="38" w:hanging="5"/>
              <w:jc w:val="both"/>
              <w:rPr>
                <w:color w:val="555555"/>
                <w:sz w:val="28"/>
                <w:szCs w:val="28"/>
              </w:rPr>
            </w:pPr>
            <w:r w:rsidRPr="007140AF">
              <w:rPr>
                <w:color w:val="242424"/>
                <w:spacing w:val="-1"/>
                <w:sz w:val="28"/>
                <w:szCs w:val="28"/>
              </w:rPr>
              <w:t> </w:t>
            </w:r>
          </w:p>
          <w:p w14:paraId="4EAC1300" w14:textId="77777777" w:rsidR="009632A7" w:rsidRPr="007140AF" w:rsidRDefault="009632A7" w:rsidP="00FA2F3C">
            <w:pPr>
              <w:shd w:val="clear" w:color="auto" w:fill="FFFFFF"/>
              <w:spacing w:after="150" w:line="274" w:lineRule="atLeast"/>
              <w:ind w:right="38" w:hanging="5"/>
              <w:jc w:val="both"/>
              <w:rPr>
                <w:color w:val="555555"/>
                <w:sz w:val="28"/>
                <w:szCs w:val="28"/>
              </w:rPr>
            </w:pPr>
            <w:r w:rsidRPr="007140AF">
              <w:rPr>
                <w:color w:val="242424"/>
                <w:spacing w:val="-1"/>
                <w:sz w:val="28"/>
                <w:szCs w:val="28"/>
              </w:rPr>
              <w:t> </w:t>
            </w:r>
          </w:p>
          <w:p w14:paraId="3A61D8F7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color w:val="242424"/>
                <w:spacing w:val="-1"/>
                <w:sz w:val="28"/>
                <w:szCs w:val="28"/>
              </w:rPr>
              <w:t> </w:t>
            </w:r>
          </w:p>
        </w:tc>
      </w:tr>
      <w:tr w:rsidR="009632A7" w:rsidRPr="007140AF" w14:paraId="58D55E69" w14:textId="77777777" w:rsidTr="00FA2F3C">
        <w:tc>
          <w:tcPr>
            <w:tcW w:w="886" w:type="dxa"/>
          </w:tcPr>
          <w:p w14:paraId="1FEDE17A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lastRenderedPageBreak/>
              <w:t>6</w:t>
            </w:r>
          </w:p>
        </w:tc>
        <w:tc>
          <w:tcPr>
            <w:tcW w:w="3781" w:type="dxa"/>
          </w:tcPr>
          <w:p w14:paraId="03EFD918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Контроль за выполнением целевых показателей уровня оплаты труда по основным видам экономической деятельности в организациях внебюджетного сектора экономики </w:t>
            </w:r>
            <w:r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680" w:type="dxa"/>
          </w:tcPr>
          <w:p w14:paraId="2368240B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color w:val="292929"/>
                <w:spacing w:val="-1"/>
                <w:sz w:val="28"/>
                <w:szCs w:val="28"/>
              </w:rPr>
              <w:t>Ежемесячно</w:t>
            </w:r>
          </w:p>
        </w:tc>
        <w:tc>
          <w:tcPr>
            <w:tcW w:w="4997" w:type="dxa"/>
          </w:tcPr>
          <w:p w14:paraId="6D3B87EB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Выполнение целевых показателей, установленных нормативными правовыми актами Администрации </w:t>
            </w:r>
            <w:r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 района Курской области,</w:t>
            </w:r>
          </w:p>
        </w:tc>
        <w:tc>
          <w:tcPr>
            <w:tcW w:w="3782" w:type="dxa"/>
          </w:tcPr>
          <w:p w14:paraId="2CBE16B8" w14:textId="02004C10" w:rsidR="005476C4" w:rsidRPr="007140AF" w:rsidRDefault="00F544E6" w:rsidP="005476C4">
            <w:pPr>
              <w:shd w:val="clear" w:color="auto" w:fill="FFFFFF"/>
              <w:spacing w:after="150" w:line="274" w:lineRule="atLeast"/>
              <w:ind w:right="43"/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292929"/>
                <w:spacing w:val="-2"/>
                <w:sz w:val="28"/>
                <w:szCs w:val="28"/>
              </w:rPr>
              <w:t>Заместитель Главы Суджанского района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 xml:space="preserve"> Курской области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 Королев Ю.И.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>,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 </w:t>
            </w:r>
            <w:r w:rsidR="005476C4" w:rsidRPr="007140AF">
              <w:rPr>
                <w:color w:val="292929"/>
                <w:spacing w:val="-2"/>
                <w:sz w:val="28"/>
                <w:szCs w:val="28"/>
              </w:rPr>
              <w:t>Ф</w:t>
            </w:r>
            <w:r w:rsidR="005476C4">
              <w:rPr>
                <w:color w:val="292929"/>
                <w:spacing w:val="-2"/>
                <w:sz w:val="28"/>
                <w:szCs w:val="28"/>
              </w:rPr>
              <w:t xml:space="preserve">инансово-экономическое управление </w:t>
            </w:r>
            <w:r w:rsidR="005476C4" w:rsidRPr="007140AF">
              <w:rPr>
                <w:color w:val="292929"/>
                <w:spacing w:val="-2"/>
                <w:sz w:val="28"/>
                <w:szCs w:val="28"/>
              </w:rPr>
              <w:t xml:space="preserve">Администрации </w:t>
            </w:r>
            <w:r w:rsidR="005476C4"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="005476C4" w:rsidRPr="007140AF">
              <w:rPr>
                <w:color w:val="292929"/>
                <w:spacing w:val="-2"/>
                <w:sz w:val="28"/>
                <w:szCs w:val="28"/>
              </w:rPr>
              <w:t xml:space="preserve"> района Курской области</w:t>
            </w:r>
          </w:p>
          <w:p w14:paraId="1FDA3EFB" w14:textId="137A4E37" w:rsidR="009632A7" w:rsidRPr="007140AF" w:rsidRDefault="009632A7" w:rsidP="00FA2F3C">
            <w:pPr>
              <w:shd w:val="clear" w:color="auto" w:fill="FFFFFF"/>
              <w:spacing w:after="150" w:line="274" w:lineRule="atLeast"/>
              <w:ind w:right="43"/>
              <w:jc w:val="both"/>
              <w:rPr>
                <w:color w:val="555555"/>
                <w:sz w:val="28"/>
                <w:szCs w:val="28"/>
              </w:rPr>
            </w:pPr>
          </w:p>
          <w:p w14:paraId="12AED95C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9632A7" w:rsidRPr="007140AF" w14:paraId="00DD3E50" w14:textId="77777777" w:rsidTr="00FA2F3C">
        <w:tc>
          <w:tcPr>
            <w:tcW w:w="886" w:type="dxa"/>
          </w:tcPr>
          <w:p w14:paraId="0C93C0A2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1" w:type="dxa"/>
          </w:tcPr>
          <w:p w14:paraId="1B51BC34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 xml:space="preserve">Мониторинг уровня заработной платы отдельных категорий работников бюджетной сферы и обеспечение сохранения достигнутых соотношений между уровнем оплаты труда отдельных категорий работников бюджетной сферы и прогнозным среднемесячным доходом от трудовой деятельности в Курской области </w:t>
            </w:r>
          </w:p>
        </w:tc>
        <w:tc>
          <w:tcPr>
            <w:tcW w:w="1680" w:type="dxa"/>
          </w:tcPr>
          <w:p w14:paraId="29ADD6F5" w14:textId="77777777" w:rsidR="009632A7" w:rsidRPr="007140AF" w:rsidRDefault="009632A7" w:rsidP="00FA2F3C">
            <w:pPr>
              <w:shd w:val="clear" w:color="auto" w:fill="FFFFFF"/>
              <w:spacing w:after="150" w:line="300" w:lineRule="atLeast"/>
              <w:jc w:val="center"/>
              <w:rPr>
                <w:color w:val="555555"/>
                <w:sz w:val="28"/>
                <w:szCs w:val="28"/>
              </w:rPr>
            </w:pPr>
            <w:r w:rsidRPr="007140AF">
              <w:rPr>
                <w:color w:val="292929"/>
                <w:spacing w:val="-1"/>
                <w:sz w:val="28"/>
                <w:szCs w:val="28"/>
              </w:rPr>
              <w:t>Ежемесячно</w:t>
            </w:r>
          </w:p>
          <w:p w14:paraId="0D1C3419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14:paraId="0E075450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Повышение заработной платы, выполнение целевых показателей соотношения средней заработной платы отдельных категорий работников бюджетной сферы в целях обеспечения достигнутых соотношений</w:t>
            </w:r>
          </w:p>
        </w:tc>
        <w:tc>
          <w:tcPr>
            <w:tcW w:w="3782" w:type="dxa"/>
          </w:tcPr>
          <w:p w14:paraId="17DFFBF8" w14:textId="2C0924E7" w:rsidR="005476C4" w:rsidRPr="007140AF" w:rsidRDefault="00F544E6" w:rsidP="005476C4">
            <w:pPr>
              <w:shd w:val="clear" w:color="auto" w:fill="FFFFFF"/>
              <w:spacing w:after="150" w:line="274" w:lineRule="atLeast"/>
              <w:ind w:right="43"/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292929"/>
                <w:spacing w:val="-2"/>
                <w:sz w:val="28"/>
                <w:szCs w:val="28"/>
              </w:rPr>
              <w:t>Заместитель Главы Суджанского района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 xml:space="preserve"> Курской области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 Королев Ю.И.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>,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 </w:t>
            </w:r>
            <w:r w:rsidR="005476C4" w:rsidRPr="007140AF">
              <w:rPr>
                <w:color w:val="292929"/>
                <w:spacing w:val="-2"/>
                <w:sz w:val="28"/>
                <w:szCs w:val="28"/>
              </w:rPr>
              <w:t>Ф</w:t>
            </w:r>
            <w:r w:rsidR="005476C4">
              <w:rPr>
                <w:color w:val="292929"/>
                <w:spacing w:val="-2"/>
                <w:sz w:val="28"/>
                <w:szCs w:val="28"/>
              </w:rPr>
              <w:t xml:space="preserve">инансово-экономическое управление </w:t>
            </w:r>
            <w:r w:rsidR="005476C4" w:rsidRPr="007140AF">
              <w:rPr>
                <w:color w:val="292929"/>
                <w:spacing w:val="-2"/>
                <w:sz w:val="28"/>
                <w:szCs w:val="28"/>
              </w:rPr>
              <w:t xml:space="preserve">Администрации </w:t>
            </w:r>
            <w:r w:rsidR="005476C4"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="005476C4" w:rsidRPr="007140AF">
              <w:rPr>
                <w:color w:val="292929"/>
                <w:spacing w:val="-2"/>
                <w:sz w:val="28"/>
                <w:szCs w:val="28"/>
              </w:rPr>
              <w:t xml:space="preserve"> района Курской области</w:t>
            </w:r>
          </w:p>
          <w:p w14:paraId="4A3A4180" w14:textId="06D2205B" w:rsidR="009632A7" w:rsidRPr="007140AF" w:rsidRDefault="009632A7" w:rsidP="00FA2F3C">
            <w:pPr>
              <w:shd w:val="clear" w:color="auto" w:fill="FFFFFF"/>
              <w:spacing w:after="150" w:line="274" w:lineRule="atLeast"/>
              <w:ind w:right="43"/>
              <w:jc w:val="both"/>
              <w:rPr>
                <w:color w:val="555555"/>
                <w:sz w:val="28"/>
                <w:szCs w:val="28"/>
              </w:rPr>
            </w:pPr>
          </w:p>
          <w:p w14:paraId="37EFAD6F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9632A7" w:rsidRPr="007140AF" w14:paraId="128D0DF3" w14:textId="77777777" w:rsidTr="00FA2F3C">
        <w:tc>
          <w:tcPr>
            <w:tcW w:w="886" w:type="dxa"/>
          </w:tcPr>
          <w:p w14:paraId="42AC4560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8</w:t>
            </w:r>
          </w:p>
        </w:tc>
        <w:tc>
          <w:tcPr>
            <w:tcW w:w="3781" w:type="dxa"/>
          </w:tcPr>
          <w:p w14:paraId="65EE4433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Мониторинг своевременной выплаты заработной платы работникам предприятий и организаций </w:t>
            </w:r>
            <w:r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Pr="007140AF">
              <w:rPr>
                <w:color w:val="000000"/>
                <w:spacing w:val="-1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680" w:type="dxa"/>
          </w:tcPr>
          <w:p w14:paraId="00BB330B" w14:textId="77777777" w:rsidR="009632A7" w:rsidRPr="007140AF" w:rsidRDefault="009632A7" w:rsidP="00FA2F3C">
            <w:pPr>
              <w:shd w:val="clear" w:color="auto" w:fill="FFFFFF"/>
              <w:spacing w:after="150" w:line="300" w:lineRule="atLeast"/>
              <w:jc w:val="center"/>
              <w:rPr>
                <w:color w:val="555555"/>
                <w:sz w:val="28"/>
                <w:szCs w:val="28"/>
              </w:rPr>
            </w:pPr>
            <w:r w:rsidRPr="007140AF">
              <w:rPr>
                <w:color w:val="292929"/>
                <w:spacing w:val="-1"/>
                <w:sz w:val="28"/>
                <w:szCs w:val="28"/>
              </w:rPr>
              <w:t>Ежемесячно</w:t>
            </w:r>
          </w:p>
          <w:p w14:paraId="28A1F0A8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14:paraId="679A37B2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color w:val="000000"/>
                <w:spacing w:val="-1"/>
                <w:sz w:val="28"/>
                <w:szCs w:val="28"/>
              </w:rPr>
              <w:t>Своевременное принятие мер по недопущению образования и роста задолженности по заработной плате</w:t>
            </w:r>
          </w:p>
        </w:tc>
        <w:tc>
          <w:tcPr>
            <w:tcW w:w="3782" w:type="dxa"/>
          </w:tcPr>
          <w:p w14:paraId="379368A4" w14:textId="343855A5" w:rsidR="005476C4" w:rsidRPr="007140AF" w:rsidRDefault="00F544E6" w:rsidP="005476C4">
            <w:pPr>
              <w:shd w:val="clear" w:color="auto" w:fill="FFFFFF"/>
              <w:spacing w:after="150" w:line="274" w:lineRule="atLeast"/>
              <w:ind w:right="43"/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292929"/>
                <w:spacing w:val="-2"/>
                <w:sz w:val="28"/>
                <w:szCs w:val="28"/>
              </w:rPr>
              <w:t>Заместитель Главы Суджанского района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 xml:space="preserve"> Курской области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 Королев Ю.И.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>,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 </w:t>
            </w:r>
            <w:r w:rsidR="005476C4" w:rsidRPr="007140AF">
              <w:rPr>
                <w:color w:val="292929"/>
                <w:spacing w:val="-2"/>
                <w:sz w:val="28"/>
                <w:szCs w:val="28"/>
              </w:rPr>
              <w:t>Ф</w:t>
            </w:r>
            <w:r w:rsidR="005476C4">
              <w:rPr>
                <w:color w:val="292929"/>
                <w:spacing w:val="-2"/>
                <w:sz w:val="28"/>
                <w:szCs w:val="28"/>
              </w:rPr>
              <w:t xml:space="preserve">инансово-экономическое управление </w:t>
            </w:r>
            <w:r w:rsidR="005476C4" w:rsidRPr="007140AF">
              <w:rPr>
                <w:color w:val="292929"/>
                <w:spacing w:val="-2"/>
                <w:sz w:val="28"/>
                <w:szCs w:val="28"/>
              </w:rPr>
              <w:t xml:space="preserve">Администрации </w:t>
            </w:r>
            <w:r w:rsidR="005476C4"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="005476C4" w:rsidRPr="007140AF">
              <w:rPr>
                <w:color w:val="292929"/>
                <w:spacing w:val="-2"/>
                <w:sz w:val="28"/>
                <w:szCs w:val="28"/>
              </w:rPr>
              <w:t xml:space="preserve"> района Курской области</w:t>
            </w:r>
          </w:p>
          <w:p w14:paraId="225784C4" w14:textId="2D223FFC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9632A7" w:rsidRPr="007140AF" w14:paraId="5448DE39" w14:textId="77777777" w:rsidTr="00FA2F3C">
        <w:tc>
          <w:tcPr>
            <w:tcW w:w="886" w:type="dxa"/>
          </w:tcPr>
          <w:p w14:paraId="485CE657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81" w:type="dxa"/>
          </w:tcPr>
          <w:p w14:paraId="2EFD60E3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Рассмотрение вопросов погашения задолженности по заработной плате, уплаты налога на доходы физических лиц, страховых взносов в государственные фонды на Межведомственной комиссии по социально-экономическим вопросам Суджаного района Курской области</w:t>
            </w:r>
          </w:p>
        </w:tc>
        <w:tc>
          <w:tcPr>
            <w:tcW w:w="1680" w:type="dxa"/>
          </w:tcPr>
          <w:p w14:paraId="497AB0AB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Регулярно</w:t>
            </w:r>
          </w:p>
        </w:tc>
        <w:tc>
          <w:tcPr>
            <w:tcW w:w="4997" w:type="dxa"/>
          </w:tcPr>
          <w:p w14:paraId="02D85F8D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color w:val="000000"/>
                <w:spacing w:val="-1"/>
                <w:sz w:val="28"/>
                <w:szCs w:val="28"/>
              </w:rPr>
              <w:t>Своевременное принятие мер по недопущению образования и роста задолженности по заработной плате</w:t>
            </w:r>
          </w:p>
        </w:tc>
        <w:tc>
          <w:tcPr>
            <w:tcW w:w="3782" w:type="dxa"/>
          </w:tcPr>
          <w:p w14:paraId="4DCD0B48" w14:textId="77777777" w:rsidR="005476C4" w:rsidRPr="007140AF" w:rsidRDefault="005476C4" w:rsidP="005476C4">
            <w:pPr>
              <w:shd w:val="clear" w:color="auto" w:fill="FFFFFF"/>
              <w:spacing w:after="150" w:line="274" w:lineRule="atLeast"/>
              <w:ind w:right="43"/>
              <w:jc w:val="both"/>
              <w:rPr>
                <w:color w:val="555555"/>
                <w:sz w:val="28"/>
                <w:szCs w:val="28"/>
              </w:rPr>
            </w:pPr>
            <w:r w:rsidRPr="007140AF">
              <w:rPr>
                <w:color w:val="292929"/>
                <w:spacing w:val="-2"/>
                <w:sz w:val="28"/>
                <w:szCs w:val="28"/>
              </w:rPr>
              <w:t>Ф</w:t>
            </w:r>
            <w:r>
              <w:rPr>
                <w:color w:val="292929"/>
                <w:spacing w:val="-2"/>
                <w:sz w:val="28"/>
                <w:szCs w:val="28"/>
              </w:rPr>
              <w:t xml:space="preserve">инансово-экономическое управление 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 xml:space="preserve">Администрации </w:t>
            </w:r>
            <w:r w:rsidRPr="007140AF">
              <w:rPr>
                <w:color w:val="292929"/>
                <w:spacing w:val="-3"/>
                <w:sz w:val="28"/>
                <w:szCs w:val="28"/>
              </w:rPr>
              <w:t>Суджанского</w:t>
            </w:r>
            <w:r w:rsidRPr="007140AF">
              <w:rPr>
                <w:color w:val="292929"/>
                <w:spacing w:val="-2"/>
                <w:sz w:val="28"/>
                <w:szCs w:val="28"/>
              </w:rPr>
              <w:t xml:space="preserve"> района Курской области</w:t>
            </w:r>
          </w:p>
          <w:p w14:paraId="41D64604" w14:textId="35BDCF78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9632A7" w:rsidRPr="007140AF" w14:paraId="7E508B33" w14:textId="77777777" w:rsidTr="00FA2F3C">
        <w:tc>
          <w:tcPr>
            <w:tcW w:w="886" w:type="dxa"/>
          </w:tcPr>
          <w:p w14:paraId="0A82083A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</w:tcPr>
          <w:p w14:paraId="3982528B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Создание новых рабочих мест с заработной платой не ниже средней по региону, в том числе за счет реализации инвестиционных проектов</w:t>
            </w:r>
          </w:p>
        </w:tc>
        <w:tc>
          <w:tcPr>
            <w:tcW w:w="1680" w:type="dxa"/>
          </w:tcPr>
          <w:p w14:paraId="57A55E2F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2020-2024 гг.</w:t>
            </w:r>
          </w:p>
        </w:tc>
        <w:tc>
          <w:tcPr>
            <w:tcW w:w="4997" w:type="dxa"/>
          </w:tcPr>
          <w:p w14:paraId="7E1B1A0C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Снижение уровня безработицы;</w:t>
            </w:r>
          </w:p>
          <w:p w14:paraId="70C32A8E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 xml:space="preserve"> создание новых рабочих мест</w:t>
            </w:r>
          </w:p>
        </w:tc>
        <w:tc>
          <w:tcPr>
            <w:tcW w:w="3782" w:type="dxa"/>
          </w:tcPr>
          <w:p w14:paraId="0A446E85" w14:textId="15FD6950" w:rsidR="009632A7" w:rsidRPr="007140AF" w:rsidRDefault="00C24FFD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>
              <w:rPr>
                <w:color w:val="292929"/>
                <w:spacing w:val="-3"/>
                <w:sz w:val="28"/>
                <w:szCs w:val="28"/>
              </w:rPr>
              <w:t>С</w:t>
            </w:r>
            <w:r w:rsidR="009632A7" w:rsidRPr="007140AF">
              <w:rPr>
                <w:color w:val="292929"/>
                <w:spacing w:val="-3"/>
                <w:sz w:val="28"/>
                <w:szCs w:val="28"/>
              </w:rPr>
              <w:t xml:space="preserve">труктурные подразделения Администрации Суджанского района Курской области </w:t>
            </w:r>
          </w:p>
        </w:tc>
      </w:tr>
      <w:tr w:rsidR="009632A7" w:rsidRPr="007140AF" w14:paraId="334BA050" w14:textId="77777777" w:rsidTr="00FA2F3C">
        <w:tc>
          <w:tcPr>
            <w:tcW w:w="886" w:type="dxa"/>
          </w:tcPr>
          <w:p w14:paraId="72F92E24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1" w:type="dxa"/>
          </w:tcPr>
          <w:p w14:paraId="5C6C1CC7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безработных граждан</w:t>
            </w:r>
          </w:p>
        </w:tc>
        <w:tc>
          <w:tcPr>
            <w:tcW w:w="1680" w:type="dxa"/>
          </w:tcPr>
          <w:p w14:paraId="3A98E851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</w:t>
            </w:r>
            <w:r w:rsidRPr="007140AF">
              <w:rPr>
                <w:sz w:val="28"/>
                <w:szCs w:val="28"/>
              </w:rPr>
              <w:t>2024 гг.</w:t>
            </w:r>
          </w:p>
        </w:tc>
        <w:tc>
          <w:tcPr>
            <w:tcW w:w="4997" w:type="dxa"/>
          </w:tcPr>
          <w:p w14:paraId="17154618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Повышение конкурентоспособности на рынке труда региона и содействие занятости безработных граждан</w:t>
            </w:r>
          </w:p>
          <w:p w14:paraId="262EB1F4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Пройдут обучение:</w:t>
            </w:r>
          </w:p>
          <w:p w14:paraId="686DB00F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2020 г.- не менее 12 безработных граждан;</w:t>
            </w:r>
          </w:p>
          <w:p w14:paraId="53082828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2021 г.- не менее 12 безработных граждан;</w:t>
            </w:r>
          </w:p>
          <w:p w14:paraId="7AF97845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2022 г.- не менее 12 безработных граждан;</w:t>
            </w:r>
          </w:p>
          <w:p w14:paraId="4F87E4EE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2023 г.- не менее 12 безработных граждан;</w:t>
            </w:r>
          </w:p>
          <w:p w14:paraId="2B664DA9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lastRenderedPageBreak/>
              <w:t>2024 г.- не менее 12 безработных граждан;</w:t>
            </w:r>
          </w:p>
          <w:p w14:paraId="0EBE2603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14:paraId="2FC4FDDC" w14:textId="39E92A0C" w:rsidR="009632A7" w:rsidRPr="007140AF" w:rsidRDefault="009632A7" w:rsidP="00FA2F3C">
            <w:pPr>
              <w:widowControl/>
              <w:ind w:right="-2"/>
              <w:jc w:val="both"/>
              <w:rPr>
                <w:color w:val="292929"/>
                <w:spacing w:val="-3"/>
                <w:sz w:val="28"/>
                <w:szCs w:val="28"/>
              </w:rPr>
            </w:pPr>
            <w:r w:rsidRPr="007140AF">
              <w:rPr>
                <w:color w:val="0C0E31"/>
                <w:sz w:val="28"/>
                <w:szCs w:val="28"/>
                <w:shd w:val="clear" w:color="auto" w:fill="FFFFFF"/>
              </w:rPr>
              <w:lastRenderedPageBreak/>
              <w:t>ОКУ «Центр занятости населения Суджанского района"</w:t>
            </w:r>
            <w:r w:rsidR="00C24FFD">
              <w:rPr>
                <w:color w:val="0C0E31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9632A7" w:rsidRPr="007140AF" w14:paraId="6C9F170D" w14:textId="77777777" w:rsidTr="00FA2F3C">
        <w:tc>
          <w:tcPr>
            <w:tcW w:w="886" w:type="dxa"/>
          </w:tcPr>
          <w:p w14:paraId="7751EA29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1" w:type="dxa"/>
          </w:tcPr>
          <w:p w14:paraId="1C912394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женщин, находящихся в отпуске по достижения возраста 3 лет </w:t>
            </w:r>
          </w:p>
        </w:tc>
        <w:tc>
          <w:tcPr>
            <w:tcW w:w="1680" w:type="dxa"/>
          </w:tcPr>
          <w:p w14:paraId="070EA1D6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140AF">
              <w:rPr>
                <w:sz w:val="28"/>
                <w:szCs w:val="28"/>
              </w:rPr>
              <w:t>-2024 гг.</w:t>
            </w:r>
          </w:p>
        </w:tc>
        <w:tc>
          <w:tcPr>
            <w:tcW w:w="4997" w:type="dxa"/>
          </w:tcPr>
          <w:p w14:paraId="576343A4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Создание условий, способствующих возвращению женщин на прежнее место работы (либо на другую работу), развитию профессиональных навыков и мотивации к профессиональной деятельности.</w:t>
            </w:r>
          </w:p>
          <w:p w14:paraId="1626CD90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 xml:space="preserve"> Пройдут обучение:</w:t>
            </w:r>
          </w:p>
          <w:p w14:paraId="69A8BEC3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2020 г.- не менее 4 женщин;</w:t>
            </w:r>
          </w:p>
          <w:p w14:paraId="09AB3A8D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2021 г.- не менее 4 женщин;</w:t>
            </w:r>
          </w:p>
          <w:p w14:paraId="08F1E26E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2022 г.- не менее 4 женщин;</w:t>
            </w:r>
          </w:p>
          <w:p w14:paraId="42885A12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2023 г.- не менее 4 женщин;</w:t>
            </w:r>
          </w:p>
          <w:p w14:paraId="03F442A7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2024 г.- не менее 4 женщин;</w:t>
            </w:r>
          </w:p>
          <w:p w14:paraId="4CADB98A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14:paraId="3FB3B7CD" w14:textId="760FF863" w:rsidR="009632A7" w:rsidRPr="007140AF" w:rsidRDefault="009632A7" w:rsidP="00FA2F3C">
            <w:pPr>
              <w:widowControl/>
              <w:ind w:right="-2"/>
              <w:jc w:val="both"/>
              <w:rPr>
                <w:color w:val="292929"/>
                <w:spacing w:val="-3"/>
                <w:sz w:val="28"/>
                <w:szCs w:val="28"/>
              </w:rPr>
            </w:pPr>
            <w:r w:rsidRPr="007140AF">
              <w:rPr>
                <w:color w:val="0C0E31"/>
                <w:sz w:val="28"/>
                <w:szCs w:val="28"/>
                <w:shd w:val="clear" w:color="auto" w:fill="FFFFFF"/>
              </w:rPr>
              <w:t>ОКУ «Центр занятости населения Суджанского района"</w:t>
            </w:r>
            <w:r w:rsidR="00C24FFD">
              <w:rPr>
                <w:color w:val="0C0E31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9632A7" w:rsidRPr="007140AF" w14:paraId="579B11C6" w14:textId="77777777" w:rsidTr="00FA2F3C">
        <w:tc>
          <w:tcPr>
            <w:tcW w:w="886" w:type="dxa"/>
          </w:tcPr>
          <w:p w14:paraId="2E4436EC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1" w:type="dxa"/>
          </w:tcPr>
          <w:p w14:paraId="09FBD67A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Содействие самозанятости безработных граждан</w:t>
            </w:r>
          </w:p>
        </w:tc>
        <w:tc>
          <w:tcPr>
            <w:tcW w:w="1680" w:type="dxa"/>
          </w:tcPr>
          <w:p w14:paraId="1D5FB886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140AF">
              <w:rPr>
                <w:sz w:val="28"/>
                <w:szCs w:val="28"/>
              </w:rPr>
              <w:t>-2024 гг.</w:t>
            </w:r>
          </w:p>
        </w:tc>
        <w:tc>
          <w:tcPr>
            <w:tcW w:w="4997" w:type="dxa"/>
          </w:tcPr>
          <w:p w14:paraId="7C36BAFA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Развитие предпринимательской инициативы безработных граждан и создание рабочих мест в сфере малого предпринимательства. Оказание безработным граждан единовременной финансовой помощи при государственной регистрации в качестве юридического лица, индивидуального предпринимателя либо крестьянско</w:t>
            </w:r>
            <w:r>
              <w:rPr>
                <w:sz w:val="28"/>
                <w:szCs w:val="28"/>
              </w:rPr>
              <w:t>го</w:t>
            </w:r>
            <w:r w:rsidRPr="007140AF">
              <w:rPr>
                <w:sz w:val="28"/>
                <w:szCs w:val="28"/>
              </w:rPr>
              <w:t xml:space="preserve"> (фермерского) хозяйства, а также единовременной финансовой помощи на подготовку документов для соответствующей регистрации:</w:t>
            </w:r>
          </w:p>
          <w:p w14:paraId="5AB001E7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2020 г.- 1 безработны</w:t>
            </w:r>
            <w:r>
              <w:rPr>
                <w:sz w:val="28"/>
                <w:szCs w:val="28"/>
              </w:rPr>
              <w:t>й</w:t>
            </w:r>
            <w:r w:rsidRPr="007140AF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ин</w:t>
            </w:r>
            <w:r w:rsidRPr="007140AF">
              <w:rPr>
                <w:sz w:val="28"/>
                <w:szCs w:val="28"/>
              </w:rPr>
              <w:t>;</w:t>
            </w:r>
          </w:p>
          <w:p w14:paraId="2D45E924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lastRenderedPageBreak/>
              <w:t>2021 г.- 1 безработны</w:t>
            </w:r>
            <w:r>
              <w:rPr>
                <w:sz w:val="28"/>
                <w:szCs w:val="28"/>
              </w:rPr>
              <w:t>й</w:t>
            </w:r>
            <w:r w:rsidRPr="007140AF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ин</w:t>
            </w:r>
            <w:r w:rsidRPr="007140AF">
              <w:rPr>
                <w:sz w:val="28"/>
                <w:szCs w:val="28"/>
              </w:rPr>
              <w:t>;</w:t>
            </w:r>
          </w:p>
          <w:p w14:paraId="6E0DC4F8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2022 г.- 1 безработны</w:t>
            </w:r>
            <w:r>
              <w:rPr>
                <w:sz w:val="28"/>
                <w:szCs w:val="28"/>
              </w:rPr>
              <w:t>й</w:t>
            </w:r>
            <w:r w:rsidRPr="007140AF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ин</w:t>
            </w:r>
            <w:r w:rsidRPr="007140AF">
              <w:rPr>
                <w:sz w:val="28"/>
                <w:szCs w:val="28"/>
              </w:rPr>
              <w:t>;</w:t>
            </w:r>
          </w:p>
          <w:p w14:paraId="214A5575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2023 г.- 1 безработны</w:t>
            </w:r>
            <w:r>
              <w:rPr>
                <w:sz w:val="28"/>
                <w:szCs w:val="28"/>
              </w:rPr>
              <w:t>й</w:t>
            </w:r>
            <w:r w:rsidRPr="007140AF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ин</w:t>
            </w:r>
            <w:r w:rsidRPr="007140AF">
              <w:rPr>
                <w:sz w:val="28"/>
                <w:szCs w:val="28"/>
              </w:rPr>
              <w:t>;</w:t>
            </w:r>
          </w:p>
          <w:p w14:paraId="3BBD2A9E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2024 г.- 1 безработны</w:t>
            </w:r>
            <w:r>
              <w:rPr>
                <w:sz w:val="28"/>
                <w:szCs w:val="28"/>
              </w:rPr>
              <w:t>й</w:t>
            </w:r>
            <w:r w:rsidRPr="007140AF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ин</w:t>
            </w:r>
            <w:r w:rsidRPr="007140AF">
              <w:rPr>
                <w:sz w:val="28"/>
                <w:szCs w:val="28"/>
              </w:rPr>
              <w:t>;</w:t>
            </w:r>
          </w:p>
          <w:p w14:paraId="6318C351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  <w:p w14:paraId="4809E50C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14:paraId="3EA4E968" w14:textId="1D61B60D" w:rsidR="009632A7" w:rsidRPr="007140AF" w:rsidRDefault="009632A7" w:rsidP="00FA2F3C">
            <w:pPr>
              <w:widowControl/>
              <w:ind w:right="-2"/>
              <w:jc w:val="both"/>
              <w:rPr>
                <w:color w:val="292929"/>
                <w:spacing w:val="-3"/>
                <w:sz w:val="28"/>
                <w:szCs w:val="28"/>
              </w:rPr>
            </w:pPr>
            <w:r w:rsidRPr="007140AF">
              <w:rPr>
                <w:color w:val="0C0E31"/>
                <w:sz w:val="28"/>
                <w:szCs w:val="28"/>
                <w:shd w:val="clear" w:color="auto" w:fill="FFFFFF"/>
              </w:rPr>
              <w:lastRenderedPageBreak/>
              <w:t>ОКУ «Центр занятости населения Суджанского района"</w:t>
            </w:r>
            <w:r w:rsidR="00C24FFD">
              <w:rPr>
                <w:color w:val="0C0E31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9632A7" w:rsidRPr="007140AF" w14:paraId="0DD31BBE" w14:textId="77777777" w:rsidTr="00FA2F3C">
        <w:tc>
          <w:tcPr>
            <w:tcW w:w="886" w:type="dxa"/>
          </w:tcPr>
          <w:p w14:paraId="7305AE58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1" w:type="dxa"/>
          </w:tcPr>
          <w:p w14:paraId="3BFE68DE" w14:textId="77777777" w:rsidR="009632A7" w:rsidRPr="007140AF" w:rsidRDefault="009632A7" w:rsidP="00FA2F3C">
            <w:pPr>
              <w:widowControl/>
              <w:ind w:right="-2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 xml:space="preserve">Проведение оценки реального уровня и структуры бедности путем анкетирования неработающих граждан, обращающихся в </w:t>
            </w:r>
            <w:r w:rsidRPr="007140AF">
              <w:rPr>
                <w:color w:val="0C0E31"/>
                <w:sz w:val="28"/>
                <w:szCs w:val="28"/>
                <w:shd w:val="clear" w:color="auto" w:fill="FFFFFF"/>
              </w:rPr>
              <w:t>ОКУ «Центр занятости населения Суджанского района"</w:t>
            </w:r>
          </w:p>
        </w:tc>
        <w:tc>
          <w:tcPr>
            <w:tcW w:w="1680" w:type="dxa"/>
          </w:tcPr>
          <w:p w14:paraId="2A09F314" w14:textId="77777777" w:rsidR="009632A7" w:rsidRPr="007140AF" w:rsidRDefault="009632A7" w:rsidP="00FA2F3C">
            <w:pPr>
              <w:widowControl/>
              <w:ind w:right="-2"/>
              <w:jc w:val="center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Ежегодно</w:t>
            </w:r>
          </w:p>
        </w:tc>
        <w:tc>
          <w:tcPr>
            <w:tcW w:w="4997" w:type="dxa"/>
          </w:tcPr>
          <w:p w14:paraId="5ABF055B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7140AF">
              <w:rPr>
                <w:sz w:val="28"/>
                <w:szCs w:val="28"/>
              </w:rPr>
              <w:t>Выявление основных факторов и причин бедности граждан и семей (уровень, доходов, образования, занятость)</w:t>
            </w:r>
          </w:p>
          <w:p w14:paraId="6D3D4BA6" w14:textId="77777777" w:rsidR="009632A7" w:rsidRPr="007140AF" w:rsidRDefault="009632A7" w:rsidP="00FA2F3C">
            <w:pPr>
              <w:widowControl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14:paraId="638C061B" w14:textId="499A4C90" w:rsidR="009632A7" w:rsidRPr="007140AF" w:rsidRDefault="009632A7" w:rsidP="00FA2F3C">
            <w:pPr>
              <w:widowControl/>
              <w:ind w:right="-2"/>
              <w:jc w:val="both"/>
              <w:rPr>
                <w:color w:val="292929"/>
                <w:spacing w:val="-3"/>
                <w:sz w:val="28"/>
                <w:szCs w:val="28"/>
              </w:rPr>
            </w:pPr>
            <w:r w:rsidRPr="007140AF">
              <w:rPr>
                <w:color w:val="0C0E31"/>
                <w:sz w:val="28"/>
                <w:szCs w:val="28"/>
                <w:shd w:val="clear" w:color="auto" w:fill="FFFFFF"/>
              </w:rPr>
              <w:t>ОКУ «Центр занятости населения Суджанского района"</w:t>
            </w:r>
            <w:r w:rsidR="00C24FFD">
              <w:rPr>
                <w:color w:val="0C0E31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</w:tbl>
    <w:p w14:paraId="14064F03" w14:textId="2DFEDA24" w:rsidR="009632A7" w:rsidRPr="009632A7" w:rsidRDefault="009632A7" w:rsidP="009632A7">
      <w:pPr>
        <w:tabs>
          <w:tab w:val="left" w:pos="1755"/>
        </w:tabs>
        <w:rPr>
          <w:sz w:val="26"/>
          <w:szCs w:val="26"/>
          <w:highlight w:val="yellow"/>
        </w:rPr>
        <w:sectPr w:rsidR="009632A7" w:rsidRPr="009632A7" w:rsidSect="009632A7">
          <w:pgSz w:w="16838" w:h="11906" w:orient="landscape"/>
          <w:pgMar w:top="142" w:right="851" w:bottom="851" w:left="851" w:header="720" w:footer="720" w:gutter="0"/>
          <w:cols w:space="720"/>
          <w:titlePg/>
          <w:docGrid w:linePitch="272"/>
        </w:sectPr>
      </w:pPr>
    </w:p>
    <w:p w14:paraId="57DCD189" w14:textId="77777777" w:rsidR="007140AF" w:rsidRDefault="007140AF" w:rsidP="000A31A3">
      <w:pPr>
        <w:widowControl/>
        <w:ind w:right="-2"/>
        <w:rPr>
          <w:sz w:val="26"/>
          <w:szCs w:val="26"/>
        </w:rPr>
      </w:pPr>
    </w:p>
    <w:p w14:paraId="104C3FA7" w14:textId="58329221" w:rsidR="00892208" w:rsidRDefault="00892208" w:rsidP="000A31A3">
      <w:pPr>
        <w:widowControl/>
        <w:ind w:right="-2"/>
        <w:rPr>
          <w:sz w:val="26"/>
          <w:szCs w:val="26"/>
        </w:rPr>
      </w:pPr>
    </w:p>
    <w:p w14:paraId="5603660D" w14:textId="06F315BB" w:rsidR="00BF061A" w:rsidRPr="00BF061A" w:rsidRDefault="00BF061A" w:rsidP="00BF061A">
      <w:pPr>
        <w:ind w:left="4956" w:firstLine="708"/>
        <w:jc w:val="right"/>
        <w:rPr>
          <w:sz w:val="24"/>
          <w:szCs w:val="24"/>
        </w:rPr>
      </w:pPr>
      <w:r w:rsidRPr="00BF061A">
        <w:rPr>
          <w:sz w:val="24"/>
          <w:szCs w:val="24"/>
        </w:rPr>
        <w:t xml:space="preserve">Приложение </w:t>
      </w:r>
    </w:p>
    <w:p w14:paraId="5B6EDE75" w14:textId="35FC5C97" w:rsidR="00BF061A" w:rsidRPr="00BF061A" w:rsidRDefault="00BF061A" w:rsidP="00BF061A">
      <w:pPr>
        <w:ind w:left="4956"/>
        <w:jc w:val="right"/>
        <w:rPr>
          <w:sz w:val="24"/>
          <w:szCs w:val="24"/>
        </w:rPr>
      </w:pPr>
      <w:r w:rsidRPr="00BF061A">
        <w:rPr>
          <w:sz w:val="24"/>
          <w:szCs w:val="24"/>
        </w:rPr>
        <w:t xml:space="preserve"> к распоряжению Администрации</w:t>
      </w:r>
    </w:p>
    <w:p w14:paraId="47591142" w14:textId="77777777" w:rsidR="00BF061A" w:rsidRPr="00BF061A" w:rsidRDefault="00BF061A" w:rsidP="00BF061A">
      <w:pPr>
        <w:ind w:left="4956" w:firstLine="708"/>
        <w:jc w:val="right"/>
        <w:rPr>
          <w:sz w:val="24"/>
          <w:szCs w:val="24"/>
        </w:rPr>
      </w:pPr>
      <w:r w:rsidRPr="00BF061A">
        <w:rPr>
          <w:sz w:val="24"/>
          <w:szCs w:val="24"/>
        </w:rPr>
        <w:t xml:space="preserve">     Суджанского района </w:t>
      </w:r>
    </w:p>
    <w:p w14:paraId="3EF7FA40" w14:textId="77777777" w:rsidR="00BF061A" w:rsidRPr="00BF061A" w:rsidRDefault="00BF061A" w:rsidP="00BF061A">
      <w:pPr>
        <w:ind w:left="5664"/>
        <w:jc w:val="right"/>
        <w:rPr>
          <w:sz w:val="24"/>
          <w:szCs w:val="24"/>
        </w:rPr>
      </w:pPr>
      <w:r w:rsidRPr="00BF061A">
        <w:rPr>
          <w:sz w:val="24"/>
          <w:szCs w:val="24"/>
        </w:rPr>
        <w:t xml:space="preserve">         Курской области</w:t>
      </w:r>
    </w:p>
    <w:p w14:paraId="08E62549" w14:textId="77777777" w:rsidR="005C2AF6" w:rsidRPr="00BF061A" w:rsidRDefault="005C2AF6" w:rsidP="005C2AF6">
      <w:pPr>
        <w:ind w:left="4248" w:firstLine="708"/>
        <w:jc w:val="right"/>
        <w:rPr>
          <w:sz w:val="24"/>
          <w:szCs w:val="24"/>
        </w:rPr>
      </w:pPr>
      <w:r w:rsidRPr="00BF061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27.02.2020г. </w:t>
      </w:r>
      <w:r w:rsidRPr="00BF061A">
        <w:rPr>
          <w:sz w:val="24"/>
          <w:szCs w:val="24"/>
        </w:rPr>
        <w:t>№</w:t>
      </w:r>
      <w:r>
        <w:rPr>
          <w:sz w:val="24"/>
          <w:szCs w:val="24"/>
        </w:rPr>
        <w:t>79</w:t>
      </w:r>
    </w:p>
    <w:p w14:paraId="0E439DDC" w14:textId="530BC21C" w:rsidR="00892208" w:rsidRDefault="00892208" w:rsidP="000A31A3">
      <w:pPr>
        <w:widowControl/>
        <w:ind w:right="-2"/>
        <w:rPr>
          <w:sz w:val="26"/>
          <w:szCs w:val="26"/>
        </w:rPr>
      </w:pPr>
    </w:p>
    <w:p w14:paraId="05228710" w14:textId="18A430F4" w:rsidR="00892208" w:rsidRDefault="00892208" w:rsidP="000A31A3">
      <w:pPr>
        <w:widowControl/>
        <w:ind w:right="-2"/>
        <w:rPr>
          <w:sz w:val="26"/>
          <w:szCs w:val="26"/>
        </w:rPr>
      </w:pPr>
    </w:p>
    <w:p w14:paraId="1C1AB377" w14:textId="4763A237" w:rsidR="00892208" w:rsidRDefault="00892208" w:rsidP="000A31A3">
      <w:pPr>
        <w:widowControl/>
        <w:ind w:right="-2"/>
        <w:rPr>
          <w:sz w:val="26"/>
          <w:szCs w:val="26"/>
        </w:rPr>
      </w:pPr>
    </w:p>
    <w:p w14:paraId="69D9A1DD" w14:textId="77777777" w:rsidR="00BF061A" w:rsidRDefault="00BF061A" w:rsidP="00BF061A">
      <w:pPr>
        <w:ind w:left="4248" w:firstLine="708"/>
        <w:rPr>
          <w:b/>
          <w:bCs/>
          <w:snapToGrid/>
          <w:color w:val="202020"/>
          <w:spacing w:val="-5"/>
          <w:sz w:val="32"/>
          <w:szCs w:val="32"/>
        </w:rPr>
      </w:pPr>
      <w:r>
        <w:rPr>
          <w:b/>
          <w:bCs/>
          <w:snapToGrid/>
          <w:color w:val="202020"/>
          <w:spacing w:val="-13"/>
          <w:sz w:val="32"/>
          <w:szCs w:val="32"/>
        </w:rPr>
        <w:t xml:space="preserve">Отчет о реализации </w:t>
      </w:r>
      <w:r w:rsidRPr="00EE46D6">
        <w:rPr>
          <w:b/>
          <w:bCs/>
          <w:snapToGrid/>
          <w:color w:val="202020"/>
          <w:spacing w:val="-13"/>
          <w:sz w:val="32"/>
          <w:szCs w:val="32"/>
        </w:rPr>
        <w:t>План</w:t>
      </w:r>
      <w:r w:rsidRPr="002831A0">
        <w:rPr>
          <w:b/>
          <w:bCs/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EE46D6">
        <w:rPr>
          <w:b/>
          <w:bCs/>
          <w:snapToGrid/>
          <w:color w:val="202020"/>
          <w:spacing w:val="-5"/>
          <w:sz w:val="32"/>
          <w:szCs w:val="32"/>
        </w:rPr>
        <w:t xml:space="preserve">мероприятий </w:t>
      </w:r>
    </w:p>
    <w:p w14:paraId="6C335DCB" w14:textId="184D6073" w:rsidR="00BF061A" w:rsidRDefault="00BF061A" w:rsidP="00BF061A">
      <w:pPr>
        <w:rPr>
          <w:b/>
          <w:bCs/>
          <w:snapToGrid/>
          <w:color w:val="202020"/>
          <w:spacing w:val="-5"/>
          <w:sz w:val="32"/>
          <w:szCs w:val="32"/>
        </w:rPr>
      </w:pPr>
      <w:r>
        <w:rPr>
          <w:b/>
          <w:bCs/>
          <w:snapToGrid/>
          <w:color w:val="202020"/>
          <w:spacing w:val="-5"/>
          <w:sz w:val="32"/>
          <w:szCs w:val="32"/>
        </w:rPr>
        <w:t xml:space="preserve">                  </w:t>
      </w:r>
      <w:r w:rsidRPr="00EE46D6">
        <w:rPr>
          <w:b/>
          <w:bCs/>
          <w:snapToGrid/>
          <w:color w:val="202020"/>
          <w:spacing w:val="-5"/>
          <w:sz w:val="32"/>
          <w:szCs w:val="32"/>
        </w:rPr>
        <w:t>по обеспечению роста реальных доходов граждан и снижению уровня бедности</w:t>
      </w:r>
      <w:r>
        <w:rPr>
          <w:b/>
          <w:bCs/>
          <w:snapToGrid/>
          <w:color w:val="202020"/>
          <w:spacing w:val="-5"/>
          <w:sz w:val="32"/>
          <w:szCs w:val="32"/>
        </w:rPr>
        <w:t xml:space="preserve"> </w:t>
      </w:r>
    </w:p>
    <w:p w14:paraId="6FE5CE88" w14:textId="3D05375C" w:rsidR="00BF061A" w:rsidRPr="00EE46D6" w:rsidRDefault="00BF061A" w:rsidP="00BF061A">
      <w:pPr>
        <w:rPr>
          <w:sz w:val="32"/>
          <w:szCs w:val="32"/>
        </w:rPr>
      </w:pPr>
      <w:r>
        <w:rPr>
          <w:b/>
          <w:bCs/>
          <w:snapToGrid/>
          <w:color w:val="202020"/>
          <w:spacing w:val="-5"/>
          <w:sz w:val="32"/>
          <w:szCs w:val="32"/>
        </w:rPr>
        <w:t xml:space="preserve">                                             в </w:t>
      </w:r>
      <w:r w:rsidRPr="00EE46D6">
        <w:rPr>
          <w:b/>
          <w:bCs/>
          <w:snapToGrid/>
          <w:color w:val="202020"/>
          <w:spacing w:val="-5"/>
          <w:sz w:val="32"/>
          <w:szCs w:val="32"/>
        </w:rPr>
        <w:t>Суджанском</w:t>
      </w:r>
      <w:r>
        <w:rPr>
          <w:b/>
          <w:bCs/>
          <w:snapToGrid/>
          <w:color w:val="202020"/>
          <w:spacing w:val="-5"/>
          <w:sz w:val="32"/>
          <w:szCs w:val="32"/>
        </w:rPr>
        <w:t xml:space="preserve"> </w:t>
      </w:r>
      <w:r w:rsidRPr="00EE46D6">
        <w:rPr>
          <w:b/>
          <w:bCs/>
          <w:snapToGrid/>
          <w:color w:val="202020"/>
          <w:spacing w:val="-5"/>
          <w:sz w:val="32"/>
          <w:szCs w:val="32"/>
        </w:rPr>
        <w:t>районе Курской области в</w:t>
      </w:r>
      <w:r w:rsidRPr="00EE46D6">
        <w:rPr>
          <w:snapToGrid/>
          <w:color w:val="202020"/>
          <w:spacing w:val="-5"/>
          <w:sz w:val="32"/>
          <w:szCs w:val="32"/>
        </w:rPr>
        <w:t> </w:t>
      </w:r>
      <w:r w:rsidRPr="00EE46D6">
        <w:rPr>
          <w:b/>
          <w:bCs/>
          <w:snapToGrid/>
          <w:color w:val="202020"/>
          <w:spacing w:val="-5"/>
          <w:sz w:val="32"/>
          <w:szCs w:val="32"/>
        </w:rPr>
        <w:t>2020-2024 годах</w:t>
      </w:r>
    </w:p>
    <w:p w14:paraId="5452E47B" w14:textId="0B142DFC" w:rsidR="00892208" w:rsidRDefault="00892208" w:rsidP="000A31A3">
      <w:pPr>
        <w:widowControl/>
        <w:ind w:right="-2"/>
        <w:rPr>
          <w:sz w:val="26"/>
          <w:szCs w:val="26"/>
        </w:rPr>
      </w:pPr>
    </w:p>
    <w:p w14:paraId="2034D439" w14:textId="25BE409C" w:rsidR="00892208" w:rsidRDefault="00892208" w:rsidP="000A31A3">
      <w:pPr>
        <w:widowControl/>
        <w:ind w:right="-2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877"/>
        <w:gridCol w:w="2492"/>
        <w:gridCol w:w="2638"/>
        <w:gridCol w:w="2504"/>
        <w:gridCol w:w="2493"/>
      </w:tblGrid>
      <w:tr w:rsidR="008E6E2A" w14:paraId="77F7108F" w14:textId="77777777" w:rsidTr="008E6E2A">
        <w:tc>
          <w:tcPr>
            <w:tcW w:w="2122" w:type="dxa"/>
          </w:tcPr>
          <w:p w14:paraId="5F7DFAD5" w14:textId="130014EB" w:rsidR="002D2B6D" w:rsidRDefault="002D2B6D" w:rsidP="008E6E2A">
            <w:pPr>
              <w:widowControl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мероприятия в </w:t>
            </w:r>
            <w:r w:rsidR="008E6E2A">
              <w:rPr>
                <w:sz w:val="26"/>
                <w:szCs w:val="26"/>
              </w:rPr>
              <w:t>соответствии</w:t>
            </w:r>
            <w:r>
              <w:rPr>
                <w:sz w:val="26"/>
                <w:szCs w:val="26"/>
              </w:rPr>
              <w:t xml:space="preserve"> с Планом</w:t>
            </w:r>
          </w:p>
        </w:tc>
        <w:tc>
          <w:tcPr>
            <w:tcW w:w="2877" w:type="dxa"/>
          </w:tcPr>
          <w:p w14:paraId="7F0CAD65" w14:textId="69C71F24" w:rsidR="002D2B6D" w:rsidRDefault="002D2B6D" w:rsidP="008E6E2A">
            <w:pPr>
              <w:widowControl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92" w:type="dxa"/>
          </w:tcPr>
          <w:p w14:paraId="2464EABD" w14:textId="746B4917" w:rsidR="002D2B6D" w:rsidRDefault="002D2B6D" w:rsidP="008E6E2A">
            <w:pPr>
              <w:widowControl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638" w:type="dxa"/>
          </w:tcPr>
          <w:p w14:paraId="4E8E0FA1" w14:textId="4CCE63C3" w:rsidR="002D2B6D" w:rsidRDefault="008E6E2A" w:rsidP="008E6E2A">
            <w:pPr>
              <w:widowControl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значения/Ожидаемый результат</w:t>
            </w:r>
          </w:p>
        </w:tc>
        <w:tc>
          <w:tcPr>
            <w:tcW w:w="2504" w:type="dxa"/>
          </w:tcPr>
          <w:p w14:paraId="3AFA6B74" w14:textId="1C2C0E06" w:rsidR="002D2B6D" w:rsidRDefault="008E6E2A" w:rsidP="008E6E2A">
            <w:pPr>
              <w:widowControl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93" w:type="dxa"/>
          </w:tcPr>
          <w:p w14:paraId="33F9246C" w14:textId="627332F1" w:rsidR="002D2B6D" w:rsidRDefault="008E6E2A" w:rsidP="008E6E2A">
            <w:pPr>
              <w:widowControl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 исполнении</w:t>
            </w:r>
          </w:p>
        </w:tc>
      </w:tr>
      <w:tr w:rsidR="008E6E2A" w14:paraId="47214B9A" w14:textId="77777777" w:rsidTr="008E6E2A">
        <w:tc>
          <w:tcPr>
            <w:tcW w:w="2122" w:type="dxa"/>
          </w:tcPr>
          <w:p w14:paraId="5C43292C" w14:textId="77777777" w:rsidR="002D2B6D" w:rsidRDefault="002D2B6D" w:rsidP="000A31A3">
            <w:pPr>
              <w:widowControl/>
              <w:ind w:right="-2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14:paraId="178F5421" w14:textId="77777777" w:rsidR="002D2B6D" w:rsidRDefault="002D2B6D" w:rsidP="000A31A3">
            <w:pPr>
              <w:widowControl/>
              <w:ind w:right="-2"/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14:paraId="709B32FA" w14:textId="77777777" w:rsidR="002D2B6D" w:rsidRDefault="002D2B6D" w:rsidP="000A31A3">
            <w:pPr>
              <w:widowControl/>
              <w:ind w:right="-2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14:paraId="0CFF9B7B" w14:textId="77777777" w:rsidR="002D2B6D" w:rsidRDefault="002D2B6D" w:rsidP="000A31A3">
            <w:pPr>
              <w:widowControl/>
              <w:ind w:right="-2"/>
              <w:rPr>
                <w:sz w:val="26"/>
                <w:szCs w:val="26"/>
              </w:rPr>
            </w:pPr>
          </w:p>
        </w:tc>
        <w:tc>
          <w:tcPr>
            <w:tcW w:w="2504" w:type="dxa"/>
          </w:tcPr>
          <w:p w14:paraId="44FC7E7F" w14:textId="77777777" w:rsidR="002D2B6D" w:rsidRDefault="002D2B6D" w:rsidP="000A31A3">
            <w:pPr>
              <w:widowControl/>
              <w:ind w:right="-2"/>
              <w:rPr>
                <w:sz w:val="26"/>
                <w:szCs w:val="26"/>
              </w:rPr>
            </w:pPr>
          </w:p>
        </w:tc>
        <w:tc>
          <w:tcPr>
            <w:tcW w:w="2493" w:type="dxa"/>
          </w:tcPr>
          <w:p w14:paraId="258DAC8C" w14:textId="77777777" w:rsidR="002D2B6D" w:rsidRDefault="002D2B6D" w:rsidP="000A31A3">
            <w:pPr>
              <w:widowControl/>
              <w:ind w:right="-2"/>
              <w:rPr>
                <w:sz w:val="26"/>
                <w:szCs w:val="26"/>
              </w:rPr>
            </w:pPr>
          </w:p>
        </w:tc>
      </w:tr>
    </w:tbl>
    <w:p w14:paraId="0EC17977" w14:textId="2F5D8713" w:rsidR="00892208" w:rsidRDefault="00892208" w:rsidP="000A31A3">
      <w:pPr>
        <w:widowControl/>
        <w:ind w:right="-2"/>
        <w:rPr>
          <w:sz w:val="26"/>
          <w:szCs w:val="26"/>
        </w:rPr>
      </w:pPr>
    </w:p>
    <w:p w14:paraId="1E8675DA" w14:textId="77777777" w:rsidR="00892208" w:rsidRDefault="00892208" w:rsidP="000A31A3">
      <w:pPr>
        <w:widowControl/>
        <w:ind w:right="-2"/>
        <w:rPr>
          <w:sz w:val="26"/>
          <w:szCs w:val="26"/>
        </w:rPr>
      </w:pPr>
    </w:p>
    <w:p w14:paraId="32084344" w14:textId="77777777" w:rsidR="000A31A3" w:rsidRPr="00371AB7" w:rsidRDefault="000A31A3" w:rsidP="000A31A3">
      <w:pPr>
        <w:widowControl/>
        <w:ind w:right="-2"/>
        <w:rPr>
          <w:sz w:val="26"/>
          <w:szCs w:val="26"/>
        </w:rPr>
      </w:pPr>
    </w:p>
    <w:p w14:paraId="75B0403D" w14:textId="77777777" w:rsidR="00A26AEB" w:rsidRPr="00F92FD4" w:rsidRDefault="00A26AEB"/>
    <w:sectPr w:rsidR="00A26AEB" w:rsidRPr="00F92FD4" w:rsidSect="009632A7">
      <w:pgSz w:w="16838" w:h="11906" w:orient="landscape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5981F" w14:textId="77777777" w:rsidR="004357F7" w:rsidRDefault="004357F7">
      <w:r>
        <w:separator/>
      </w:r>
    </w:p>
  </w:endnote>
  <w:endnote w:type="continuationSeparator" w:id="0">
    <w:p w14:paraId="347CF302" w14:textId="77777777" w:rsidR="004357F7" w:rsidRDefault="0043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E851D" w14:textId="77777777" w:rsidR="004357F7" w:rsidRDefault="004357F7">
      <w:r>
        <w:separator/>
      </w:r>
    </w:p>
  </w:footnote>
  <w:footnote w:type="continuationSeparator" w:id="0">
    <w:p w14:paraId="145799D5" w14:textId="77777777" w:rsidR="004357F7" w:rsidRDefault="0043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855A" w14:textId="77777777" w:rsidR="002D2B6D" w:rsidRDefault="002D2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3BDB971" w14:textId="77777777" w:rsidR="002D2B6D" w:rsidRDefault="002D2B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184F" w14:textId="77777777" w:rsidR="002D2B6D" w:rsidRDefault="002D2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9EE69BD" w14:textId="77777777" w:rsidR="002D2B6D" w:rsidRDefault="002D2B6D" w:rsidP="002D2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9E"/>
    <w:rsid w:val="000151FB"/>
    <w:rsid w:val="00056C4B"/>
    <w:rsid w:val="000A31A3"/>
    <w:rsid w:val="000E1794"/>
    <w:rsid w:val="000F2692"/>
    <w:rsid w:val="0014266E"/>
    <w:rsid w:val="00143492"/>
    <w:rsid w:val="00184191"/>
    <w:rsid w:val="001A0DCD"/>
    <w:rsid w:val="00245A14"/>
    <w:rsid w:val="002528CF"/>
    <w:rsid w:val="002618F9"/>
    <w:rsid w:val="002831A0"/>
    <w:rsid w:val="002B5453"/>
    <w:rsid w:val="002D2B6D"/>
    <w:rsid w:val="002E5EA3"/>
    <w:rsid w:val="002F71C0"/>
    <w:rsid w:val="00303DC3"/>
    <w:rsid w:val="003411CE"/>
    <w:rsid w:val="00375300"/>
    <w:rsid w:val="00394407"/>
    <w:rsid w:val="003E63BC"/>
    <w:rsid w:val="00423D0C"/>
    <w:rsid w:val="004357F7"/>
    <w:rsid w:val="004722D3"/>
    <w:rsid w:val="00477F83"/>
    <w:rsid w:val="004838F5"/>
    <w:rsid w:val="0048638A"/>
    <w:rsid w:val="004C355C"/>
    <w:rsid w:val="004F1DE4"/>
    <w:rsid w:val="00542F38"/>
    <w:rsid w:val="005476C4"/>
    <w:rsid w:val="00575BC1"/>
    <w:rsid w:val="005A405F"/>
    <w:rsid w:val="005C2AF6"/>
    <w:rsid w:val="006509CD"/>
    <w:rsid w:val="00663CCC"/>
    <w:rsid w:val="006F1971"/>
    <w:rsid w:val="00712ED7"/>
    <w:rsid w:val="007140AF"/>
    <w:rsid w:val="00855DFE"/>
    <w:rsid w:val="00892208"/>
    <w:rsid w:val="008E6E2A"/>
    <w:rsid w:val="008F53D9"/>
    <w:rsid w:val="009456CD"/>
    <w:rsid w:val="009632A7"/>
    <w:rsid w:val="009D009E"/>
    <w:rsid w:val="009F3596"/>
    <w:rsid w:val="009F7EF8"/>
    <w:rsid w:val="00A21EE3"/>
    <w:rsid w:val="00A26AEB"/>
    <w:rsid w:val="00A30778"/>
    <w:rsid w:val="00A7748B"/>
    <w:rsid w:val="00A81EB6"/>
    <w:rsid w:val="00AA76A4"/>
    <w:rsid w:val="00AC1B49"/>
    <w:rsid w:val="00AC529B"/>
    <w:rsid w:val="00B22350"/>
    <w:rsid w:val="00B70834"/>
    <w:rsid w:val="00B9022F"/>
    <w:rsid w:val="00BB4EE9"/>
    <w:rsid w:val="00BC1076"/>
    <w:rsid w:val="00BD1BD0"/>
    <w:rsid w:val="00BF061A"/>
    <w:rsid w:val="00C030B8"/>
    <w:rsid w:val="00C24FFD"/>
    <w:rsid w:val="00C62BF7"/>
    <w:rsid w:val="00CC07D2"/>
    <w:rsid w:val="00D02FD1"/>
    <w:rsid w:val="00D570D2"/>
    <w:rsid w:val="00D80C2E"/>
    <w:rsid w:val="00DA4D00"/>
    <w:rsid w:val="00DA765C"/>
    <w:rsid w:val="00EE46D6"/>
    <w:rsid w:val="00F544E6"/>
    <w:rsid w:val="00F92FD4"/>
    <w:rsid w:val="00FE324C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4198B"/>
  <w15:chartTrackingRefBased/>
  <w15:docId w15:val="{5167CC5C-4030-49DE-9C88-F800E565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1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A3"/>
    <w:pPr>
      <w:keepNext/>
      <w:ind w:right="1701"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A3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0A31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31A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0A31A3"/>
  </w:style>
  <w:style w:type="table" w:styleId="a6">
    <w:name w:val="Table Grid"/>
    <w:basedOn w:val="a1"/>
    <w:rsid w:val="0089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9220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456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6CD"/>
  </w:style>
  <w:style w:type="character" w:customStyle="1" w:styleId="aa">
    <w:name w:val="Текст примечания Знак"/>
    <w:basedOn w:val="a0"/>
    <w:link w:val="a9"/>
    <w:uiPriority w:val="99"/>
    <w:semiHidden/>
    <w:rsid w:val="009456C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6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6CD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56C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56CD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EE46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46D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75A1-CB77-4F06-96A6-F5A93216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2020-03-03T11:12:00Z</cp:lastPrinted>
  <dcterms:created xsi:type="dcterms:W3CDTF">2020-02-27T12:37:00Z</dcterms:created>
  <dcterms:modified xsi:type="dcterms:W3CDTF">2020-05-22T12:48:00Z</dcterms:modified>
</cp:coreProperties>
</file>