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6BF" w:rsidRDefault="008226BF" w:rsidP="008226BF">
      <w:pPr>
        <w:jc w:val="center"/>
        <w:outlineLvl w:val="0"/>
        <w:rPr>
          <w:rFonts w:eastAsia="Calibri"/>
          <w:b/>
          <w:bCs/>
          <w:sz w:val="34"/>
          <w:szCs w:val="34"/>
        </w:rPr>
      </w:pPr>
      <w:r w:rsidRPr="009E7174">
        <w:rPr>
          <w:noProof/>
          <w:sz w:val="28"/>
        </w:rPr>
        <w:drawing>
          <wp:anchor distT="0" distB="0" distL="0" distR="0" simplePos="0" relativeHeight="251659264" behindDoc="0" locked="0" layoutInCell="0" allowOverlap="1" wp14:anchorId="122D396D" wp14:editId="6C00C557">
            <wp:simplePos x="0" y="0"/>
            <wp:positionH relativeFrom="page">
              <wp:posOffset>3547110</wp:posOffset>
            </wp:positionH>
            <wp:positionV relativeFrom="margin">
              <wp:posOffset>-285750</wp:posOffset>
            </wp:positionV>
            <wp:extent cx="1114425" cy="1133475"/>
            <wp:effectExtent l="0" t="0" r="9525" b="9525"/>
            <wp:wrapNone/>
            <wp:docPr id="3" name="Рисунок 15" descr="Описание: C:\Users\Администратор\Desktop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C:\Users\Администратор\Desktop\media\image1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 l="17761" t="12878" r="21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26BF" w:rsidRDefault="008226BF" w:rsidP="008226BF">
      <w:pPr>
        <w:jc w:val="center"/>
        <w:outlineLvl w:val="0"/>
        <w:rPr>
          <w:rFonts w:eastAsia="Calibri"/>
          <w:b/>
          <w:bCs/>
          <w:sz w:val="34"/>
          <w:szCs w:val="34"/>
        </w:rPr>
      </w:pPr>
    </w:p>
    <w:p w:rsidR="008226BF" w:rsidRDefault="008226BF" w:rsidP="008226BF">
      <w:pPr>
        <w:jc w:val="center"/>
        <w:outlineLvl w:val="0"/>
        <w:rPr>
          <w:rFonts w:eastAsia="Calibri"/>
          <w:b/>
          <w:bCs/>
          <w:sz w:val="34"/>
          <w:szCs w:val="34"/>
        </w:rPr>
      </w:pPr>
    </w:p>
    <w:p w:rsidR="008226BF" w:rsidRDefault="008226BF" w:rsidP="008226BF">
      <w:pPr>
        <w:jc w:val="center"/>
        <w:outlineLvl w:val="0"/>
        <w:rPr>
          <w:rFonts w:eastAsia="Calibri"/>
          <w:b/>
          <w:bCs/>
          <w:sz w:val="34"/>
          <w:szCs w:val="34"/>
        </w:rPr>
      </w:pPr>
    </w:p>
    <w:p w:rsidR="008226BF" w:rsidRDefault="008226BF" w:rsidP="008226BF">
      <w:pPr>
        <w:jc w:val="center"/>
        <w:outlineLvl w:val="0"/>
        <w:rPr>
          <w:rFonts w:eastAsia="Calibri"/>
          <w:b/>
          <w:bCs/>
          <w:sz w:val="34"/>
          <w:szCs w:val="34"/>
        </w:rPr>
      </w:pPr>
      <w:r w:rsidRPr="00AE200A">
        <w:rPr>
          <w:rFonts w:eastAsia="Calibri"/>
          <w:b/>
          <w:bCs/>
          <w:sz w:val="34"/>
          <w:szCs w:val="34"/>
        </w:rPr>
        <w:t xml:space="preserve">АДМИНИСТРАЦИЯ </w:t>
      </w:r>
      <w:r>
        <w:rPr>
          <w:rFonts w:eastAsia="Calibri"/>
          <w:b/>
          <w:bCs/>
          <w:sz w:val="34"/>
          <w:szCs w:val="34"/>
        </w:rPr>
        <w:t>СУДЖАНСКОГО РАЙОНА</w:t>
      </w:r>
      <w:r w:rsidRPr="00AE200A">
        <w:rPr>
          <w:rFonts w:eastAsia="Calibri"/>
          <w:b/>
          <w:bCs/>
          <w:sz w:val="34"/>
          <w:szCs w:val="34"/>
        </w:rPr>
        <w:t xml:space="preserve"> </w:t>
      </w:r>
    </w:p>
    <w:p w:rsidR="008226BF" w:rsidRPr="00AE200A" w:rsidRDefault="008226BF" w:rsidP="008226BF">
      <w:pPr>
        <w:jc w:val="center"/>
        <w:outlineLvl w:val="0"/>
        <w:rPr>
          <w:rFonts w:eastAsia="Calibri"/>
          <w:b/>
          <w:sz w:val="34"/>
          <w:szCs w:val="34"/>
        </w:rPr>
      </w:pPr>
      <w:r w:rsidRPr="00AE200A">
        <w:rPr>
          <w:rFonts w:eastAsia="Calibri"/>
          <w:b/>
          <w:sz w:val="34"/>
          <w:szCs w:val="34"/>
        </w:rPr>
        <w:t xml:space="preserve">КУРСКОЙ </w:t>
      </w:r>
      <w:r>
        <w:rPr>
          <w:rFonts w:eastAsia="Calibri"/>
          <w:b/>
          <w:sz w:val="34"/>
          <w:szCs w:val="34"/>
        </w:rPr>
        <w:t xml:space="preserve"> </w:t>
      </w:r>
      <w:r w:rsidRPr="00AE200A">
        <w:rPr>
          <w:rFonts w:eastAsia="Calibri"/>
          <w:b/>
          <w:sz w:val="34"/>
          <w:szCs w:val="34"/>
        </w:rPr>
        <w:t xml:space="preserve"> ОБЛАСТИ</w:t>
      </w:r>
    </w:p>
    <w:p w:rsidR="008226BF" w:rsidRPr="00AE200A" w:rsidRDefault="008226BF" w:rsidP="008226BF">
      <w:pPr>
        <w:jc w:val="center"/>
        <w:rPr>
          <w:rFonts w:eastAsia="Calibri"/>
          <w:b/>
          <w:bCs/>
          <w:color w:val="000000"/>
          <w:spacing w:val="80"/>
          <w:lang w:bidi="ru-RU"/>
        </w:rPr>
      </w:pPr>
    </w:p>
    <w:p w:rsidR="008226BF" w:rsidRPr="00AE200A" w:rsidRDefault="008226BF" w:rsidP="008226BF">
      <w:pPr>
        <w:jc w:val="center"/>
        <w:rPr>
          <w:rFonts w:eastAsia="Calibri"/>
          <w:b/>
          <w:spacing w:val="40"/>
          <w:sz w:val="30"/>
          <w:szCs w:val="30"/>
        </w:rPr>
      </w:pPr>
      <w:r w:rsidRPr="00AE200A">
        <w:rPr>
          <w:rFonts w:eastAsia="Calibri"/>
          <w:b/>
          <w:bCs/>
          <w:color w:val="000000"/>
          <w:spacing w:val="40"/>
          <w:sz w:val="30"/>
          <w:szCs w:val="30"/>
          <w:lang w:bidi="ru-RU"/>
        </w:rPr>
        <w:t>РАСПОРЯЖЕНИЕ</w:t>
      </w:r>
    </w:p>
    <w:p w:rsidR="008226BF" w:rsidRPr="00AE200A" w:rsidRDefault="008226BF" w:rsidP="008226BF">
      <w:pPr>
        <w:autoSpaceDN w:val="0"/>
        <w:jc w:val="center"/>
        <w:rPr>
          <w:b/>
          <w:sz w:val="16"/>
          <w:szCs w:val="16"/>
          <w:lang w:eastAsia="zh-CN"/>
        </w:rPr>
      </w:pPr>
    </w:p>
    <w:p w:rsidR="008226BF" w:rsidRPr="00AE200A" w:rsidRDefault="008226BF" w:rsidP="008226BF">
      <w:pPr>
        <w:jc w:val="center"/>
        <w:rPr>
          <w:sz w:val="26"/>
          <w:szCs w:val="26"/>
        </w:rPr>
      </w:pPr>
      <w:r w:rsidRPr="00AE200A">
        <w:rPr>
          <w:sz w:val="26"/>
          <w:szCs w:val="26"/>
        </w:rPr>
        <w:t xml:space="preserve">от </w:t>
      </w:r>
      <w:r w:rsidR="00691AA7">
        <w:rPr>
          <w:sz w:val="26"/>
          <w:szCs w:val="26"/>
        </w:rPr>
        <w:t>26.02.2020 г.</w:t>
      </w:r>
      <w:r w:rsidRPr="00AE200A">
        <w:rPr>
          <w:sz w:val="26"/>
          <w:szCs w:val="26"/>
        </w:rPr>
        <w:t xml:space="preserve">  № </w:t>
      </w:r>
      <w:r w:rsidR="00691AA7">
        <w:rPr>
          <w:sz w:val="26"/>
          <w:szCs w:val="26"/>
        </w:rPr>
        <w:t>73</w:t>
      </w:r>
      <w:bookmarkStart w:id="0" w:name="_GoBack"/>
      <w:bookmarkEnd w:id="0"/>
    </w:p>
    <w:p w:rsidR="008226BF" w:rsidRPr="00AE200A" w:rsidRDefault="008226BF" w:rsidP="008226BF">
      <w:pPr>
        <w:jc w:val="center"/>
        <w:rPr>
          <w:sz w:val="26"/>
          <w:szCs w:val="26"/>
          <w:lang w:eastAsia="zh-CN"/>
        </w:rPr>
      </w:pPr>
      <w:r>
        <w:rPr>
          <w:sz w:val="26"/>
          <w:szCs w:val="26"/>
        </w:rPr>
        <w:t>г. Суджа</w:t>
      </w:r>
    </w:p>
    <w:p w:rsidR="008226BF" w:rsidRDefault="008226BF" w:rsidP="008226BF">
      <w:pPr>
        <w:rPr>
          <w:sz w:val="28"/>
          <w:szCs w:val="24"/>
        </w:rPr>
      </w:pPr>
    </w:p>
    <w:p w:rsidR="008226BF" w:rsidRDefault="008226BF" w:rsidP="008226BF">
      <w:pPr>
        <w:rPr>
          <w:sz w:val="24"/>
        </w:rPr>
      </w:pPr>
    </w:p>
    <w:p w:rsidR="008226BF" w:rsidRDefault="008226BF" w:rsidP="008226BF"/>
    <w:p w:rsidR="008226BF" w:rsidRDefault="008226BF" w:rsidP="008226BF"/>
    <w:p w:rsidR="008226BF" w:rsidRDefault="008226BF" w:rsidP="008226BF"/>
    <w:p w:rsidR="008226BF" w:rsidRPr="00883130" w:rsidRDefault="008226BF" w:rsidP="008226BF">
      <w:pPr>
        <w:widowControl/>
        <w:autoSpaceDE w:val="0"/>
        <w:autoSpaceDN w:val="0"/>
        <w:adjustRightInd w:val="0"/>
        <w:snapToGrid/>
        <w:spacing w:line="240" w:lineRule="atLeast"/>
        <w:ind w:left="720" w:right="424"/>
        <w:jc w:val="center"/>
        <w:rPr>
          <w:sz w:val="24"/>
          <w:szCs w:val="24"/>
        </w:rPr>
      </w:pPr>
      <w:r w:rsidRPr="00883130">
        <w:rPr>
          <w:sz w:val="24"/>
          <w:szCs w:val="24"/>
        </w:rPr>
        <w:t>Об утверждении годового отчета о результатах деятельности по внутреннему муниципальному финансовому контролю за 2019  год.</w:t>
      </w:r>
    </w:p>
    <w:p w:rsidR="008226BF" w:rsidRPr="00C121F3" w:rsidRDefault="008226BF" w:rsidP="008226BF">
      <w:pPr>
        <w:widowControl/>
        <w:autoSpaceDE w:val="0"/>
        <w:autoSpaceDN w:val="0"/>
        <w:adjustRightInd w:val="0"/>
        <w:snapToGrid/>
        <w:spacing w:line="240" w:lineRule="atLeast"/>
        <w:ind w:right="4495"/>
        <w:jc w:val="center"/>
        <w:rPr>
          <w:sz w:val="22"/>
          <w:szCs w:val="22"/>
        </w:rPr>
      </w:pPr>
    </w:p>
    <w:p w:rsidR="008226BF" w:rsidRPr="00C121F3" w:rsidRDefault="008226BF" w:rsidP="008226BF">
      <w:pPr>
        <w:widowControl/>
        <w:tabs>
          <w:tab w:val="left" w:pos="9180"/>
        </w:tabs>
        <w:autoSpaceDE w:val="0"/>
        <w:autoSpaceDN w:val="0"/>
        <w:adjustRightInd w:val="0"/>
        <w:snapToGrid/>
        <w:spacing w:line="240" w:lineRule="atLeast"/>
        <w:ind w:right="-5" w:firstLine="900"/>
        <w:rPr>
          <w:sz w:val="28"/>
          <w:szCs w:val="28"/>
        </w:rPr>
      </w:pPr>
    </w:p>
    <w:p w:rsidR="008226BF" w:rsidRPr="00C121F3" w:rsidRDefault="008226BF" w:rsidP="002838C0">
      <w:pPr>
        <w:widowControl/>
        <w:numPr>
          <w:ilvl w:val="0"/>
          <w:numId w:val="1"/>
        </w:numPr>
        <w:snapToGrid/>
        <w:jc w:val="both"/>
        <w:rPr>
          <w:sz w:val="24"/>
          <w:szCs w:val="24"/>
        </w:rPr>
      </w:pPr>
      <w:r w:rsidRPr="00C121F3">
        <w:rPr>
          <w:sz w:val="24"/>
          <w:szCs w:val="24"/>
        </w:rPr>
        <w:t xml:space="preserve">Принять к сведению и утвердить Отчет </w:t>
      </w:r>
      <w:r w:rsidRPr="00C121F3">
        <w:rPr>
          <w:sz w:val="22"/>
          <w:szCs w:val="22"/>
        </w:rPr>
        <w:t>о результатах деятельности по внутреннему муниципальному финансовому контролю за 201</w:t>
      </w:r>
      <w:r>
        <w:rPr>
          <w:sz w:val="22"/>
          <w:szCs w:val="22"/>
        </w:rPr>
        <w:t>9</w:t>
      </w:r>
      <w:r w:rsidRPr="00C121F3">
        <w:rPr>
          <w:sz w:val="22"/>
          <w:szCs w:val="22"/>
        </w:rPr>
        <w:t xml:space="preserve">  год, пред</w:t>
      </w:r>
      <w:r w:rsidR="002838C0">
        <w:rPr>
          <w:sz w:val="22"/>
          <w:szCs w:val="22"/>
        </w:rPr>
        <w:t>о</w:t>
      </w:r>
      <w:r w:rsidRPr="00C121F3">
        <w:rPr>
          <w:sz w:val="22"/>
          <w:szCs w:val="22"/>
        </w:rPr>
        <w:t xml:space="preserve">ставленный </w:t>
      </w:r>
      <w:r w:rsidRPr="00C121F3">
        <w:rPr>
          <w:sz w:val="24"/>
          <w:szCs w:val="24"/>
        </w:rPr>
        <w:t xml:space="preserve">начальником Финансово-экономического Управления Администрации Суджанского района Курской области Бирюковой И.П. </w:t>
      </w:r>
    </w:p>
    <w:p w:rsidR="008226BF" w:rsidRPr="00C121F3" w:rsidRDefault="008226BF" w:rsidP="002838C0">
      <w:pPr>
        <w:widowControl/>
        <w:numPr>
          <w:ilvl w:val="0"/>
          <w:numId w:val="1"/>
        </w:numPr>
        <w:snapToGrid/>
        <w:jc w:val="both"/>
        <w:rPr>
          <w:sz w:val="24"/>
          <w:szCs w:val="24"/>
        </w:rPr>
      </w:pPr>
      <w:r w:rsidRPr="00C121F3">
        <w:rPr>
          <w:sz w:val="24"/>
          <w:szCs w:val="24"/>
        </w:rPr>
        <w:t xml:space="preserve">Направить информацию о выявленных нарушениях Главам </w:t>
      </w:r>
      <w:r w:rsidR="00392B13" w:rsidRPr="00C121F3">
        <w:rPr>
          <w:sz w:val="24"/>
          <w:szCs w:val="24"/>
        </w:rPr>
        <w:t>муниципальных образований</w:t>
      </w:r>
      <w:r w:rsidRPr="00C121F3">
        <w:rPr>
          <w:sz w:val="24"/>
          <w:szCs w:val="24"/>
        </w:rPr>
        <w:t xml:space="preserve"> Суджанского района Курской области</w:t>
      </w:r>
      <w:r w:rsidRPr="00A221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руководителям </w:t>
      </w:r>
      <w:r w:rsidR="00BA2224">
        <w:rPr>
          <w:sz w:val="24"/>
          <w:szCs w:val="24"/>
        </w:rPr>
        <w:t>Главных распорядителям бюджетных  средств муниципального района «Суджанский район» Курской области</w:t>
      </w:r>
      <w:r w:rsidRPr="00C121F3">
        <w:rPr>
          <w:sz w:val="24"/>
          <w:szCs w:val="24"/>
        </w:rPr>
        <w:t>.</w:t>
      </w:r>
    </w:p>
    <w:p w:rsidR="008226BF" w:rsidRPr="00C121F3" w:rsidRDefault="008226BF" w:rsidP="002838C0">
      <w:pPr>
        <w:widowControl/>
        <w:numPr>
          <w:ilvl w:val="0"/>
          <w:numId w:val="1"/>
        </w:numPr>
        <w:snapToGrid/>
        <w:jc w:val="both"/>
        <w:rPr>
          <w:sz w:val="24"/>
          <w:szCs w:val="24"/>
        </w:rPr>
      </w:pPr>
      <w:r w:rsidRPr="00C121F3">
        <w:rPr>
          <w:sz w:val="24"/>
          <w:szCs w:val="24"/>
        </w:rPr>
        <w:t>Контроль за исполнением настоящего распоряжения оставляю за собой</w:t>
      </w:r>
    </w:p>
    <w:p w:rsidR="008226BF" w:rsidRPr="00C121F3" w:rsidRDefault="008226BF" w:rsidP="002838C0">
      <w:pPr>
        <w:widowControl/>
        <w:numPr>
          <w:ilvl w:val="0"/>
          <w:numId w:val="1"/>
        </w:numPr>
        <w:snapToGrid/>
        <w:jc w:val="both"/>
        <w:rPr>
          <w:sz w:val="24"/>
          <w:szCs w:val="24"/>
        </w:rPr>
      </w:pPr>
      <w:r w:rsidRPr="00C121F3">
        <w:rPr>
          <w:sz w:val="24"/>
          <w:szCs w:val="24"/>
        </w:rPr>
        <w:t>Распоряжение вступает в силу с момента подписания и подлежит опубликованию на Официальном сайте Администрации Суджанского района Курской области.</w:t>
      </w:r>
    </w:p>
    <w:p w:rsidR="008226BF" w:rsidRPr="00C121F3" w:rsidRDefault="008226BF" w:rsidP="008226BF">
      <w:pPr>
        <w:widowControl/>
        <w:snapToGrid/>
        <w:ind w:firstLine="513"/>
        <w:jc w:val="both"/>
        <w:rPr>
          <w:sz w:val="24"/>
          <w:szCs w:val="24"/>
        </w:rPr>
      </w:pPr>
    </w:p>
    <w:p w:rsidR="008226BF" w:rsidRPr="00C121F3" w:rsidRDefault="008226BF" w:rsidP="008226BF">
      <w:pPr>
        <w:widowControl/>
        <w:snapToGrid/>
        <w:ind w:firstLine="513"/>
        <w:jc w:val="both"/>
        <w:rPr>
          <w:sz w:val="24"/>
          <w:szCs w:val="24"/>
        </w:rPr>
      </w:pPr>
    </w:p>
    <w:p w:rsidR="008226BF" w:rsidRPr="00C121F3" w:rsidRDefault="008226BF" w:rsidP="008226BF">
      <w:pPr>
        <w:widowControl/>
        <w:snapToGrid/>
        <w:ind w:firstLine="513"/>
        <w:jc w:val="both"/>
        <w:rPr>
          <w:sz w:val="24"/>
          <w:szCs w:val="24"/>
        </w:rPr>
      </w:pPr>
    </w:p>
    <w:p w:rsidR="008226BF" w:rsidRPr="00C121F3" w:rsidRDefault="008226BF" w:rsidP="008226BF">
      <w:pPr>
        <w:widowControl/>
        <w:snapToGrid/>
        <w:ind w:firstLine="513"/>
        <w:jc w:val="both"/>
        <w:rPr>
          <w:sz w:val="24"/>
          <w:szCs w:val="24"/>
        </w:rPr>
      </w:pPr>
    </w:p>
    <w:p w:rsidR="008226BF" w:rsidRPr="00C121F3" w:rsidRDefault="008226BF" w:rsidP="008226BF">
      <w:pPr>
        <w:widowControl/>
        <w:snapToGrid/>
        <w:ind w:firstLine="513"/>
        <w:jc w:val="both"/>
        <w:rPr>
          <w:sz w:val="24"/>
          <w:szCs w:val="24"/>
        </w:rPr>
      </w:pPr>
    </w:p>
    <w:p w:rsidR="008226BF" w:rsidRPr="00C121F3" w:rsidRDefault="008226BF" w:rsidP="008226BF">
      <w:pPr>
        <w:widowControl/>
        <w:snapToGrid/>
        <w:ind w:firstLine="513"/>
        <w:jc w:val="both"/>
        <w:rPr>
          <w:sz w:val="24"/>
          <w:szCs w:val="24"/>
        </w:rPr>
      </w:pPr>
      <w:r w:rsidRPr="00C121F3">
        <w:rPr>
          <w:sz w:val="24"/>
          <w:szCs w:val="24"/>
        </w:rPr>
        <w:t xml:space="preserve">Глава Суджанского района </w:t>
      </w:r>
      <w:r>
        <w:rPr>
          <w:sz w:val="24"/>
          <w:szCs w:val="24"/>
        </w:rPr>
        <w:t xml:space="preserve"> Курской области</w:t>
      </w:r>
      <w:r w:rsidRPr="00C121F3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>А.М. Богачёв</w:t>
      </w:r>
    </w:p>
    <w:p w:rsidR="008226BF" w:rsidRPr="00C121F3" w:rsidRDefault="008226BF" w:rsidP="008226BF">
      <w:pPr>
        <w:widowControl/>
        <w:snapToGrid/>
        <w:ind w:left="360"/>
        <w:rPr>
          <w:sz w:val="24"/>
          <w:szCs w:val="24"/>
        </w:rPr>
      </w:pPr>
    </w:p>
    <w:p w:rsidR="008226BF" w:rsidRPr="00C121F3" w:rsidRDefault="008226BF" w:rsidP="008226BF">
      <w:pPr>
        <w:widowControl/>
        <w:snapToGrid/>
        <w:ind w:left="360"/>
        <w:rPr>
          <w:sz w:val="24"/>
          <w:szCs w:val="24"/>
        </w:rPr>
      </w:pPr>
    </w:p>
    <w:p w:rsidR="008226BF" w:rsidRPr="00C121F3" w:rsidRDefault="008226BF" w:rsidP="008226BF">
      <w:pPr>
        <w:widowControl/>
        <w:snapToGrid/>
        <w:ind w:left="360"/>
        <w:rPr>
          <w:sz w:val="24"/>
          <w:szCs w:val="24"/>
        </w:rPr>
      </w:pPr>
    </w:p>
    <w:p w:rsidR="008226BF" w:rsidRPr="00C121F3" w:rsidRDefault="008226BF" w:rsidP="008226BF">
      <w:pPr>
        <w:widowControl/>
        <w:snapToGrid/>
        <w:ind w:left="360"/>
        <w:rPr>
          <w:sz w:val="24"/>
          <w:szCs w:val="24"/>
        </w:rPr>
      </w:pPr>
    </w:p>
    <w:p w:rsidR="008226BF" w:rsidRPr="00C121F3" w:rsidRDefault="008226BF" w:rsidP="008226BF">
      <w:pPr>
        <w:widowControl/>
        <w:snapToGrid/>
        <w:ind w:left="360"/>
        <w:rPr>
          <w:sz w:val="24"/>
          <w:szCs w:val="24"/>
        </w:rPr>
      </w:pPr>
    </w:p>
    <w:p w:rsidR="008226BF" w:rsidRPr="00C121F3" w:rsidRDefault="008226BF" w:rsidP="008226BF">
      <w:pPr>
        <w:widowControl/>
        <w:snapToGrid/>
        <w:ind w:left="5580" w:right="-365"/>
        <w:rPr>
          <w:sz w:val="24"/>
          <w:szCs w:val="24"/>
        </w:rPr>
      </w:pPr>
    </w:p>
    <w:p w:rsidR="008226BF" w:rsidRPr="00C121F3" w:rsidRDefault="008226BF" w:rsidP="008226BF">
      <w:pPr>
        <w:widowControl/>
        <w:snapToGrid/>
        <w:ind w:left="5580" w:right="-365"/>
        <w:rPr>
          <w:sz w:val="24"/>
          <w:szCs w:val="24"/>
        </w:rPr>
      </w:pPr>
    </w:p>
    <w:p w:rsidR="008226BF" w:rsidRPr="00C121F3" w:rsidRDefault="008226BF" w:rsidP="008226BF">
      <w:pPr>
        <w:widowControl/>
        <w:snapToGrid/>
        <w:ind w:left="5580" w:right="-365"/>
        <w:rPr>
          <w:sz w:val="24"/>
          <w:szCs w:val="24"/>
        </w:rPr>
      </w:pPr>
    </w:p>
    <w:p w:rsidR="008226BF" w:rsidRPr="00C121F3" w:rsidRDefault="008226BF" w:rsidP="008226BF">
      <w:pPr>
        <w:widowControl/>
        <w:snapToGrid/>
        <w:ind w:left="5580" w:right="-365"/>
        <w:rPr>
          <w:sz w:val="24"/>
          <w:szCs w:val="24"/>
        </w:rPr>
      </w:pPr>
    </w:p>
    <w:p w:rsidR="008226BF" w:rsidRPr="00C121F3" w:rsidRDefault="008226BF" w:rsidP="008226BF">
      <w:pPr>
        <w:widowControl/>
        <w:snapToGrid/>
        <w:ind w:left="5580" w:right="-365"/>
        <w:rPr>
          <w:sz w:val="24"/>
          <w:szCs w:val="24"/>
        </w:rPr>
      </w:pPr>
    </w:p>
    <w:p w:rsidR="008226BF" w:rsidRPr="00C121F3" w:rsidRDefault="008226BF" w:rsidP="008226BF">
      <w:pPr>
        <w:widowControl/>
        <w:snapToGrid/>
        <w:ind w:left="5580" w:right="-365"/>
        <w:rPr>
          <w:sz w:val="24"/>
          <w:szCs w:val="24"/>
        </w:rPr>
      </w:pPr>
    </w:p>
    <w:p w:rsidR="008226BF" w:rsidRPr="00C121F3" w:rsidRDefault="008226BF" w:rsidP="008226BF">
      <w:pPr>
        <w:widowControl/>
        <w:snapToGrid/>
        <w:ind w:left="5580" w:right="-365"/>
        <w:rPr>
          <w:sz w:val="24"/>
          <w:szCs w:val="24"/>
        </w:rPr>
      </w:pPr>
    </w:p>
    <w:p w:rsidR="008226BF" w:rsidRPr="00C121F3" w:rsidRDefault="008226BF" w:rsidP="008226BF">
      <w:pPr>
        <w:widowControl/>
        <w:snapToGrid/>
        <w:ind w:left="5580" w:right="-365"/>
        <w:rPr>
          <w:sz w:val="24"/>
          <w:szCs w:val="24"/>
        </w:rPr>
      </w:pPr>
    </w:p>
    <w:p w:rsidR="008226BF" w:rsidRPr="00C121F3" w:rsidRDefault="008226BF" w:rsidP="008226BF">
      <w:pPr>
        <w:widowControl/>
        <w:snapToGrid/>
        <w:ind w:left="5580" w:right="-365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Утверждено</w:t>
      </w:r>
    </w:p>
    <w:p w:rsidR="008226BF" w:rsidRPr="00C121F3" w:rsidRDefault="008226BF" w:rsidP="008226BF">
      <w:pPr>
        <w:widowControl/>
        <w:snapToGrid/>
        <w:ind w:left="5580" w:right="-365"/>
        <w:rPr>
          <w:sz w:val="24"/>
          <w:szCs w:val="24"/>
        </w:rPr>
      </w:pPr>
      <w:r w:rsidRPr="00C121F3">
        <w:rPr>
          <w:sz w:val="24"/>
          <w:szCs w:val="24"/>
        </w:rPr>
        <w:t>Распоряжени</w:t>
      </w:r>
      <w:r>
        <w:rPr>
          <w:sz w:val="24"/>
          <w:szCs w:val="24"/>
        </w:rPr>
        <w:t>ем</w:t>
      </w:r>
      <w:r w:rsidRPr="00C121F3">
        <w:rPr>
          <w:sz w:val="24"/>
          <w:szCs w:val="24"/>
        </w:rPr>
        <w:t xml:space="preserve"> Администрации Суджанского района </w:t>
      </w:r>
    </w:p>
    <w:p w:rsidR="008226BF" w:rsidRPr="00C121F3" w:rsidRDefault="008226BF" w:rsidP="008226BF">
      <w:pPr>
        <w:widowControl/>
        <w:snapToGrid/>
        <w:ind w:left="5580" w:right="-365"/>
        <w:rPr>
          <w:sz w:val="24"/>
          <w:szCs w:val="24"/>
        </w:rPr>
      </w:pPr>
      <w:r w:rsidRPr="00C121F3">
        <w:rPr>
          <w:sz w:val="24"/>
          <w:szCs w:val="24"/>
        </w:rPr>
        <w:t xml:space="preserve">от </w:t>
      </w:r>
      <w:r w:rsidR="00691AA7">
        <w:rPr>
          <w:sz w:val="24"/>
          <w:szCs w:val="24"/>
        </w:rPr>
        <w:t>26.02.2020</w:t>
      </w:r>
      <w:r w:rsidRPr="00C121F3">
        <w:rPr>
          <w:sz w:val="24"/>
          <w:szCs w:val="24"/>
        </w:rPr>
        <w:t>_.№</w:t>
      </w:r>
      <w:r w:rsidR="00691AA7">
        <w:rPr>
          <w:sz w:val="24"/>
          <w:szCs w:val="24"/>
        </w:rPr>
        <w:t>73</w:t>
      </w:r>
    </w:p>
    <w:p w:rsidR="008226BF" w:rsidRPr="00C121F3" w:rsidRDefault="008226BF" w:rsidP="008226BF">
      <w:pPr>
        <w:widowControl/>
        <w:snapToGrid/>
        <w:ind w:left="5580" w:right="-365"/>
        <w:rPr>
          <w:sz w:val="24"/>
          <w:szCs w:val="24"/>
        </w:rPr>
      </w:pPr>
    </w:p>
    <w:p w:rsidR="008226BF" w:rsidRPr="00C121F3" w:rsidRDefault="008226BF" w:rsidP="008226BF">
      <w:pPr>
        <w:widowControl/>
        <w:snapToGrid/>
        <w:ind w:left="5580" w:right="-365"/>
        <w:rPr>
          <w:sz w:val="24"/>
          <w:szCs w:val="24"/>
        </w:rPr>
      </w:pPr>
    </w:p>
    <w:p w:rsidR="008226BF" w:rsidRPr="00C121F3" w:rsidRDefault="008226BF" w:rsidP="008226BF">
      <w:pPr>
        <w:widowControl/>
        <w:snapToGrid/>
        <w:ind w:left="-180" w:right="-365"/>
        <w:jc w:val="center"/>
        <w:rPr>
          <w:b/>
          <w:sz w:val="24"/>
          <w:szCs w:val="24"/>
        </w:rPr>
      </w:pPr>
    </w:p>
    <w:p w:rsidR="008226BF" w:rsidRPr="00C121F3" w:rsidRDefault="008226BF" w:rsidP="008226BF">
      <w:pPr>
        <w:widowControl/>
        <w:snapToGrid/>
        <w:ind w:left="-180" w:right="-365" w:firstLine="900"/>
        <w:jc w:val="center"/>
        <w:rPr>
          <w:b/>
          <w:sz w:val="28"/>
          <w:szCs w:val="28"/>
        </w:rPr>
      </w:pPr>
      <w:r w:rsidRPr="00C121F3">
        <w:rPr>
          <w:b/>
          <w:sz w:val="28"/>
          <w:szCs w:val="28"/>
        </w:rPr>
        <w:t>Отчет</w:t>
      </w:r>
    </w:p>
    <w:p w:rsidR="008226BF" w:rsidRPr="00C121F3" w:rsidRDefault="008226BF" w:rsidP="008226BF">
      <w:pPr>
        <w:widowControl/>
        <w:autoSpaceDE w:val="0"/>
        <w:autoSpaceDN w:val="0"/>
        <w:adjustRightInd w:val="0"/>
        <w:snapToGrid/>
        <w:spacing w:line="240" w:lineRule="atLeast"/>
        <w:ind w:left="1440" w:right="355"/>
        <w:jc w:val="center"/>
        <w:rPr>
          <w:b/>
          <w:sz w:val="22"/>
          <w:szCs w:val="22"/>
        </w:rPr>
      </w:pPr>
      <w:r w:rsidRPr="00C121F3">
        <w:rPr>
          <w:b/>
          <w:sz w:val="22"/>
          <w:szCs w:val="22"/>
        </w:rPr>
        <w:t>О результатах деятельности по внутреннему муниципальному финансовому контролю за 201</w:t>
      </w:r>
      <w:r>
        <w:rPr>
          <w:b/>
          <w:sz w:val="22"/>
          <w:szCs w:val="22"/>
        </w:rPr>
        <w:t>9</w:t>
      </w:r>
      <w:r w:rsidRPr="00C121F3">
        <w:rPr>
          <w:b/>
          <w:sz w:val="22"/>
          <w:szCs w:val="22"/>
        </w:rPr>
        <w:t xml:space="preserve">  год.</w:t>
      </w:r>
    </w:p>
    <w:p w:rsidR="008226BF" w:rsidRPr="00C121F3" w:rsidRDefault="008226BF" w:rsidP="008226BF">
      <w:pPr>
        <w:widowControl/>
        <w:snapToGrid/>
        <w:ind w:left="1440" w:right="355" w:firstLine="900"/>
        <w:jc w:val="center"/>
        <w:rPr>
          <w:b/>
          <w:sz w:val="28"/>
          <w:szCs w:val="28"/>
        </w:rPr>
      </w:pPr>
    </w:p>
    <w:p w:rsidR="008226BF" w:rsidRPr="00C121F3" w:rsidRDefault="008226BF" w:rsidP="008226BF">
      <w:pPr>
        <w:widowControl/>
        <w:snapToGrid/>
        <w:ind w:right="-5" w:firstLine="900"/>
        <w:jc w:val="center"/>
        <w:rPr>
          <w:b/>
          <w:sz w:val="28"/>
          <w:szCs w:val="28"/>
        </w:rPr>
      </w:pPr>
    </w:p>
    <w:p w:rsidR="008226BF" w:rsidRPr="00C121F3" w:rsidRDefault="008226BF" w:rsidP="008226BF">
      <w:pPr>
        <w:widowControl/>
        <w:snapToGrid/>
        <w:ind w:left="360" w:firstLine="540"/>
        <w:jc w:val="both"/>
        <w:rPr>
          <w:sz w:val="24"/>
          <w:szCs w:val="24"/>
        </w:rPr>
      </w:pPr>
      <w:r w:rsidRPr="00C121F3">
        <w:rPr>
          <w:sz w:val="24"/>
          <w:szCs w:val="24"/>
        </w:rPr>
        <w:t>1</w:t>
      </w:r>
      <w:r>
        <w:rPr>
          <w:sz w:val="24"/>
          <w:szCs w:val="24"/>
        </w:rPr>
        <w:t xml:space="preserve"> В</w:t>
      </w:r>
      <w:r w:rsidRPr="00C121F3">
        <w:rPr>
          <w:sz w:val="24"/>
          <w:szCs w:val="24"/>
        </w:rPr>
        <w:t xml:space="preserve"> соответствии с Порядком осуществления Финансово-экономическим управлением Администрации Суджанского района Курской области внутреннего муниципального контроля, утвержденным Постановлением Администрации Суджанского района Курской области от 17.01.2014 г. №42 (с последующими изменениями и дополнениями), пред</w:t>
      </w:r>
      <w:r w:rsidR="002838C0">
        <w:rPr>
          <w:sz w:val="24"/>
          <w:szCs w:val="24"/>
        </w:rPr>
        <w:t>о</w:t>
      </w:r>
      <w:r w:rsidRPr="00C121F3">
        <w:rPr>
          <w:sz w:val="24"/>
          <w:szCs w:val="24"/>
        </w:rPr>
        <w:t>ставлен ежегодный отчет о результатах деятельности органа внутреннего муниципального контроля Суджанского района Курской области за 201</w:t>
      </w:r>
      <w:r w:rsidR="00D30B86">
        <w:rPr>
          <w:sz w:val="24"/>
          <w:szCs w:val="24"/>
        </w:rPr>
        <w:t>9</w:t>
      </w:r>
      <w:r w:rsidRPr="00C121F3">
        <w:rPr>
          <w:sz w:val="24"/>
          <w:szCs w:val="24"/>
        </w:rPr>
        <w:t xml:space="preserve"> г</w:t>
      </w:r>
      <w:r w:rsidR="00392B13">
        <w:rPr>
          <w:sz w:val="24"/>
          <w:szCs w:val="24"/>
        </w:rPr>
        <w:t>од</w:t>
      </w:r>
      <w:r w:rsidRPr="00C121F3">
        <w:rPr>
          <w:sz w:val="24"/>
          <w:szCs w:val="24"/>
        </w:rPr>
        <w:t>.</w:t>
      </w:r>
    </w:p>
    <w:p w:rsidR="008226BF" w:rsidRPr="00C121F3" w:rsidRDefault="008226BF" w:rsidP="008226BF">
      <w:pPr>
        <w:widowControl/>
        <w:snapToGrid/>
        <w:ind w:left="360" w:firstLine="540"/>
        <w:jc w:val="both"/>
        <w:rPr>
          <w:sz w:val="24"/>
          <w:szCs w:val="24"/>
        </w:rPr>
      </w:pPr>
      <w:r w:rsidRPr="00C121F3">
        <w:rPr>
          <w:sz w:val="24"/>
          <w:szCs w:val="24"/>
        </w:rPr>
        <w:t>2.</w:t>
      </w:r>
      <w:r w:rsidR="00392B13">
        <w:rPr>
          <w:sz w:val="24"/>
          <w:szCs w:val="24"/>
        </w:rPr>
        <w:t xml:space="preserve"> </w:t>
      </w:r>
      <w:r w:rsidRPr="00C121F3">
        <w:rPr>
          <w:sz w:val="24"/>
          <w:szCs w:val="24"/>
        </w:rPr>
        <w:t>Полномочия по осуществлению внутреннего муниципального финансового контроля в 201</w:t>
      </w:r>
      <w:r w:rsidR="00D30B86">
        <w:rPr>
          <w:sz w:val="24"/>
          <w:szCs w:val="24"/>
        </w:rPr>
        <w:t>9</w:t>
      </w:r>
      <w:r w:rsidRPr="00C121F3">
        <w:rPr>
          <w:sz w:val="24"/>
          <w:szCs w:val="24"/>
        </w:rPr>
        <w:t xml:space="preserve"> году были возложены на Отдел внутреннего контроля Финансово-экономическо</w:t>
      </w:r>
      <w:r w:rsidR="00392B13">
        <w:rPr>
          <w:sz w:val="24"/>
          <w:szCs w:val="24"/>
        </w:rPr>
        <w:t>го</w:t>
      </w:r>
      <w:r w:rsidRPr="00C121F3">
        <w:rPr>
          <w:sz w:val="24"/>
          <w:szCs w:val="24"/>
        </w:rPr>
        <w:t xml:space="preserve"> управлени</w:t>
      </w:r>
      <w:r w:rsidR="00392B13">
        <w:rPr>
          <w:sz w:val="24"/>
          <w:szCs w:val="24"/>
        </w:rPr>
        <w:t>я</w:t>
      </w:r>
      <w:r w:rsidRPr="00C121F3">
        <w:rPr>
          <w:sz w:val="24"/>
          <w:szCs w:val="24"/>
        </w:rPr>
        <w:t xml:space="preserve"> Администрации Суджанского района .</w:t>
      </w:r>
    </w:p>
    <w:p w:rsidR="008226BF" w:rsidRPr="00C121F3" w:rsidRDefault="008226BF" w:rsidP="008226BF">
      <w:pPr>
        <w:widowControl/>
        <w:snapToGrid/>
        <w:ind w:left="360" w:firstLine="540"/>
        <w:jc w:val="both"/>
        <w:rPr>
          <w:sz w:val="24"/>
          <w:szCs w:val="24"/>
        </w:rPr>
      </w:pPr>
      <w:r w:rsidRPr="00C121F3">
        <w:rPr>
          <w:sz w:val="24"/>
          <w:szCs w:val="24"/>
        </w:rPr>
        <w:t>Администрацией Суджанского района Курской области заключены соглашения о передач</w:t>
      </w:r>
      <w:r w:rsidR="002838C0">
        <w:rPr>
          <w:sz w:val="24"/>
          <w:szCs w:val="24"/>
        </w:rPr>
        <w:t>е</w:t>
      </w:r>
      <w:r w:rsidRPr="00C121F3">
        <w:rPr>
          <w:sz w:val="24"/>
          <w:szCs w:val="24"/>
        </w:rPr>
        <w:t xml:space="preserve"> части функций по исполнению полномочий по  осуществлению внутреннего муниципального финансового контроля с 16 сельскими поселениями. </w:t>
      </w:r>
    </w:p>
    <w:p w:rsidR="008226BF" w:rsidRPr="00C121F3" w:rsidRDefault="008226BF" w:rsidP="008226BF">
      <w:pPr>
        <w:widowControl/>
        <w:snapToGrid/>
        <w:spacing w:line="276" w:lineRule="auto"/>
        <w:ind w:left="360" w:firstLine="540"/>
        <w:jc w:val="both"/>
        <w:rPr>
          <w:sz w:val="24"/>
          <w:szCs w:val="24"/>
        </w:rPr>
      </w:pPr>
      <w:r w:rsidRPr="00C121F3">
        <w:rPr>
          <w:sz w:val="24"/>
          <w:szCs w:val="24"/>
        </w:rPr>
        <w:t>Контрольная деятельность в 201</w:t>
      </w:r>
      <w:r w:rsidR="00D30B86">
        <w:rPr>
          <w:sz w:val="24"/>
          <w:szCs w:val="24"/>
        </w:rPr>
        <w:t>9</w:t>
      </w:r>
      <w:r w:rsidRPr="00C121F3">
        <w:rPr>
          <w:sz w:val="24"/>
          <w:szCs w:val="24"/>
        </w:rPr>
        <w:t xml:space="preserve"> году была направлена не только на выявление, но и на предотвращение финансовых нарушений при использовании бюджетных средств, на защиту муниципальных интересов в области финансово-экономической политики, выявление и пресечение фактов нецелевого, неэффективного расходования средств бюджета муниципального района «Суджанский район» Курской области и бюджетов сельских поселений, нерационального использования муниципальной собственности, других материальных и финансовых ресурсов. </w:t>
      </w:r>
    </w:p>
    <w:p w:rsidR="008226BF" w:rsidRDefault="008226BF" w:rsidP="008226BF">
      <w:pPr>
        <w:widowControl/>
        <w:snapToGrid/>
        <w:spacing w:line="276" w:lineRule="auto"/>
        <w:ind w:left="360" w:firstLine="540"/>
        <w:jc w:val="both"/>
        <w:rPr>
          <w:sz w:val="24"/>
          <w:szCs w:val="24"/>
        </w:rPr>
      </w:pPr>
      <w:r w:rsidRPr="00C121F3">
        <w:rPr>
          <w:sz w:val="24"/>
          <w:szCs w:val="24"/>
        </w:rPr>
        <w:t xml:space="preserve">Все контрольные мероприятия были ориентированы на оказание практической помощи объектам проверок в вопросах правильного ведения бухгалтерского учёта, формирования бюджетной отчётности, соблюдения требований законодательства при использовании бюджетных средств, муниципального имущества, </w:t>
      </w:r>
      <w:r>
        <w:rPr>
          <w:sz w:val="24"/>
          <w:szCs w:val="24"/>
        </w:rPr>
        <w:t xml:space="preserve">осуществления главными распорядителями бюджетных средств внутреннего финансового контроля и внутреннего финансового аудита, </w:t>
      </w:r>
      <w:r w:rsidRPr="00C121F3">
        <w:rPr>
          <w:sz w:val="24"/>
          <w:szCs w:val="24"/>
        </w:rPr>
        <w:t>организации закупок товаров, работ и услуг для муниципальных нужд.</w:t>
      </w:r>
    </w:p>
    <w:p w:rsidR="008226BF" w:rsidRDefault="008226BF" w:rsidP="008226BF">
      <w:pPr>
        <w:widowControl/>
        <w:snapToGrid/>
        <w:spacing w:line="276" w:lineRule="auto"/>
        <w:ind w:left="360" w:firstLine="540"/>
        <w:jc w:val="both"/>
        <w:rPr>
          <w:sz w:val="24"/>
          <w:szCs w:val="24"/>
        </w:rPr>
      </w:pPr>
      <w:r>
        <w:rPr>
          <w:sz w:val="24"/>
          <w:szCs w:val="24"/>
        </w:rPr>
        <w:t>Всего за 201</w:t>
      </w:r>
      <w:r w:rsidR="00D30B86">
        <w:rPr>
          <w:sz w:val="24"/>
          <w:szCs w:val="24"/>
        </w:rPr>
        <w:t>9</w:t>
      </w:r>
      <w:r>
        <w:rPr>
          <w:sz w:val="24"/>
          <w:szCs w:val="24"/>
        </w:rPr>
        <w:t xml:space="preserve"> год Отделом внутреннего финансового контроля Финансово-экономического управления Администрации Суджанского района Курской области было проведено </w:t>
      </w:r>
      <w:r w:rsidR="00D30B86">
        <w:rPr>
          <w:sz w:val="24"/>
          <w:szCs w:val="24"/>
        </w:rPr>
        <w:t>27</w:t>
      </w:r>
      <w:r>
        <w:rPr>
          <w:sz w:val="24"/>
          <w:szCs w:val="24"/>
        </w:rPr>
        <w:t xml:space="preserve"> контрольных мероприятия.</w:t>
      </w:r>
    </w:p>
    <w:p w:rsidR="008226BF" w:rsidRPr="002C3453" w:rsidRDefault="008226BF" w:rsidP="008226BF">
      <w:pPr>
        <w:widowControl/>
        <w:snapToGrid/>
        <w:spacing w:line="276" w:lineRule="auto"/>
        <w:ind w:left="360" w:firstLine="540"/>
        <w:jc w:val="both"/>
        <w:rPr>
          <w:sz w:val="24"/>
          <w:szCs w:val="24"/>
        </w:rPr>
      </w:pPr>
      <w:r w:rsidRPr="002C3453">
        <w:rPr>
          <w:sz w:val="24"/>
          <w:szCs w:val="24"/>
        </w:rPr>
        <w:t>План</w:t>
      </w:r>
      <w:r w:rsidR="00392B13" w:rsidRPr="002C3453">
        <w:rPr>
          <w:sz w:val="24"/>
          <w:szCs w:val="24"/>
        </w:rPr>
        <w:t>ами</w:t>
      </w:r>
      <w:r w:rsidRPr="002C3453">
        <w:rPr>
          <w:sz w:val="24"/>
          <w:szCs w:val="24"/>
        </w:rPr>
        <w:t xml:space="preserve"> контрольной деятельности на 201</w:t>
      </w:r>
      <w:r w:rsidR="00201135" w:rsidRPr="002C3453">
        <w:rPr>
          <w:sz w:val="24"/>
          <w:szCs w:val="24"/>
        </w:rPr>
        <w:t>9</w:t>
      </w:r>
      <w:r w:rsidRPr="002C3453">
        <w:rPr>
          <w:sz w:val="24"/>
          <w:szCs w:val="24"/>
        </w:rPr>
        <w:t xml:space="preserve"> год было запланировано и проведено </w:t>
      </w:r>
      <w:r w:rsidR="00D30B86" w:rsidRPr="002C3453">
        <w:rPr>
          <w:sz w:val="24"/>
          <w:szCs w:val="24"/>
        </w:rPr>
        <w:t>1</w:t>
      </w:r>
      <w:r w:rsidR="00201135" w:rsidRPr="002C3453">
        <w:rPr>
          <w:sz w:val="24"/>
          <w:szCs w:val="24"/>
        </w:rPr>
        <w:t>9</w:t>
      </w:r>
      <w:r w:rsidRPr="002C3453">
        <w:rPr>
          <w:sz w:val="24"/>
          <w:szCs w:val="24"/>
        </w:rPr>
        <w:t xml:space="preserve"> контрольных мероприятия в сфере бюджетных правоотношений и сфере закупок .</w:t>
      </w:r>
    </w:p>
    <w:p w:rsidR="008226BF" w:rsidRDefault="008226BF" w:rsidP="008226BF">
      <w:pPr>
        <w:widowControl/>
        <w:snapToGrid/>
        <w:spacing w:line="276" w:lineRule="auto"/>
        <w:ind w:left="360" w:firstLine="540"/>
        <w:jc w:val="both"/>
        <w:rPr>
          <w:sz w:val="24"/>
          <w:szCs w:val="24"/>
        </w:rPr>
      </w:pPr>
      <w:r w:rsidRPr="002C3453">
        <w:rPr>
          <w:sz w:val="24"/>
          <w:szCs w:val="24"/>
        </w:rPr>
        <w:t>Планом проведения Финансово-экономическим управлением Администрации Суджанского района Курской области анализа осуществления главными администраторами средств бюджета внутреннего финансового контроля и внутреннего финансового аудита на 201</w:t>
      </w:r>
      <w:r w:rsidR="00D30B86" w:rsidRPr="002C3453">
        <w:rPr>
          <w:sz w:val="24"/>
          <w:szCs w:val="24"/>
        </w:rPr>
        <w:t>9</w:t>
      </w:r>
      <w:r w:rsidRPr="002C3453">
        <w:rPr>
          <w:sz w:val="24"/>
          <w:szCs w:val="24"/>
        </w:rPr>
        <w:t xml:space="preserve"> год запланировано и проведено </w:t>
      </w:r>
      <w:r w:rsidR="00D30B86" w:rsidRPr="002C3453">
        <w:rPr>
          <w:sz w:val="24"/>
          <w:szCs w:val="24"/>
        </w:rPr>
        <w:t>7</w:t>
      </w:r>
      <w:r w:rsidRPr="002C3453">
        <w:rPr>
          <w:sz w:val="24"/>
          <w:szCs w:val="24"/>
        </w:rPr>
        <w:t xml:space="preserve"> контрольных мероприятий.</w:t>
      </w:r>
    </w:p>
    <w:p w:rsidR="008226BF" w:rsidRDefault="008226BF" w:rsidP="008226BF">
      <w:pPr>
        <w:widowControl/>
        <w:snapToGrid/>
        <w:spacing w:line="276" w:lineRule="auto"/>
        <w:ind w:left="360" w:firstLine="540"/>
        <w:jc w:val="both"/>
        <w:rPr>
          <w:sz w:val="24"/>
          <w:szCs w:val="24"/>
        </w:rPr>
      </w:pPr>
      <w:r w:rsidRPr="00C121F3">
        <w:rPr>
          <w:sz w:val="24"/>
          <w:szCs w:val="24"/>
        </w:rPr>
        <w:lastRenderedPageBreak/>
        <w:t>3. Контрольная деятельность в сфере бюджетных правоотношений в 201</w:t>
      </w:r>
      <w:r w:rsidR="00201135">
        <w:rPr>
          <w:sz w:val="24"/>
          <w:szCs w:val="24"/>
        </w:rPr>
        <w:t>9</w:t>
      </w:r>
      <w:r w:rsidRPr="00C121F3">
        <w:rPr>
          <w:sz w:val="24"/>
          <w:szCs w:val="24"/>
        </w:rPr>
        <w:t xml:space="preserve"> году осуществлялась в соответствии с утвержденным Планом  </w:t>
      </w:r>
      <w:r w:rsidR="007238E9">
        <w:rPr>
          <w:sz w:val="24"/>
          <w:szCs w:val="24"/>
        </w:rPr>
        <w:t xml:space="preserve">контрольных мероприятий по проведению внутреннего муниципального финансового контроля в сфере </w:t>
      </w:r>
      <w:r w:rsidR="00E014FE">
        <w:rPr>
          <w:sz w:val="24"/>
          <w:szCs w:val="24"/>
        </w:rPr>
        <w:t>бюджетных</w:t>
      </w:r>
      <w:r w:rsidR="00847157">
        <w:rPr>
          <w:sz w:val="24"/>
          <w:szCs w:val="24"/>
        </w:rPr>
        <w:t xml:space="preserve"> правоотношений</w:t>
      </w:r>
      <w:r w:rsidRPr="00C121F3">
        <w:rPr>
          <w:sz w:val="24"/>
          <w:szCs w:val="24"/>
        </w:rPr>
        <w:t xml:space="preserve"> на 201</w:t>
      </w:r>
      <w:r w:rsidR="00201135">
        <w:rPr>
          <w:sz w:val="24"/>
          <w:szCs w:val="24"/>
        </w:rPr>
        <w:t>9</w:t>
      </w:r>
      <w:r w:rsidRPr="00C121F3">
        <w:rPr>
          <w:sz w:val="24"/>
          <w:szCs w:val="24"/>
        </w:rPr>
        <w:t xml:space="preserve"> г.</w:t>
      </w:r>
      <w:r w:rsidR="00D73038">
        <w:rPr>
          <w:sz w:val="24"/>
          <w:szCs w:val="24"/>
        </w:rPr>
        <w:t xml:space="preserve"> и Распоряжением Администрации Суджанского района Курской области от 15.02.2019 №65 </w:t>
      </w:r>
      <w:r w:rsidR="001A0BF3">
        <w:rPr>
          <w:sz w:val="24"/>
          <w:szCs w:val="24"/>
        </w:rPr>
        <w:t>«О</w:t>
      </w:r>
      <w:r w:rsidR="00D73038">
        <w:rPr>
          <w:sz w:val="24"/>
          <w:szCs w:val="24"/>
        </w:rPr>
        <w:t xml:space="preserve"> проведении внеплановой проверки</w:t>
      </w:r>
      <w:r w:rsidR="00EA0C0D">
        <w:rPr>
          <w:sz w:val="24"/>
          <w:szCs w:val="24"/>
        </w:rPr>
        <w:t>»</w:t>
      </w:r>
      <w:r w:rsidR="002838C0">
        <w:rPr>
          <w:sz w:val="24"/>
          <w:szCs w:val="24"/>
        </w:rPr>
        <w:t>.</w:t>
      </w:r>
    </w:p>
    <w:p w:rsidR="008226BF" w:rsidRPr="00C121F3" w:rsidRDefault="008226BF" w:rsidP="008226BF">
      <w:pPr>
        <w:widowControl/>
        <w:snapToGrid/>
        <w:spacing w:line="276" w:lineRule="auto"/>
        <w:ind w:left="360" w:firstLine="540"/>
        <w:jc w:val="both"/>
        <w:rPr>
          <w:sz w:val="24"/>
          <w:szCs w:val="24"/>
        </w:rPr>
      </w:pPr>
      <w:r w:rsidRPr="00C121F3">
        <w:rPr>
          <w:sz w:val="24"/>
          <w:szCs w:val="24"/>
        </w:rPr>
        <w:t xml:space="preserve"> В 201</w:t>
      </w:r>
      <w:r w:rsidR="00201135">
        <w:rPr>
          <w:sz w:val="24"/>
          <w:szCs w:val="24"/>
        </w:rPr>
        <w:t>9</w:t>
      </w:r>
      <w:r w:rsidRPr="00C121F3">
        <w:rPr>
          <w:sz w:val="24"/>
          <w:szCs w:val="24"/>
        </w:rPr>
        <w:t xml:space="preserve"> году плановыми контрольными мероприятиями в сфере бюджетных правоотношений было охвачено </w:t>
      </w:r>
      <w:r>
        <w:rPr>
          <w:sz w:val="24"/>
          <w:szCs w:val="24"/>
        </w:rPr>
        <w:t>1</w:t>
      </w:r>
      <w:r w:rsidR="00201135">
        <w:rPr>
          <w:sz w:val="24"/>
          <w:szCs w:val="24"/>
        </w:rPr>
        <w:t>2</w:t>
      </w:r>
      <w:r w:rsidRPr="00C121F3">
        <w:rPr>
          <w:sz w:val="24"/>
          <w:szCs w:val="24"/>
        </w:rPr>
        <w:t xml:space="preserve"> объектов проверок в т.ч.:</w:t>
      </w:r>
    </w:p>
    <w:p w:rsidR="008226BF" w:rsidRDefault="008226BF" w:rsidP="008226BF">
      <w:pPr>
        <w:widowControl/>
        <w:snapToGrid/>
        <w:spacing w:line="276" w:lineRule="auto"/>
        <w:ind w:left="360" w:firstLine="540"/>
        <w:jc w:val="both"/>
        <w:rPr>
          <w:sz w:val="24"/>
          <w:szCs w:val="24"/>
        </w:rPr>
      </w:pPr>
      <w:r w:rsidRPr="00C121F3">
        <w:rPr>
          <w:sz w:val="24"/>
          <w:szCs w:val="24"/>
        </w:rPr>
        <w:t xml:space="preserve">Муниципальное казенное </w:t>
      </w:r>
      <w:r>
        <w:rPr>
          <w:sz w:val="24"/>
          <w:szCs w:val="24"/>
        </w:rPr>
        <w:t>дошкольное образовательное</w:t>
      </w:r>
      <w:r w:rsidRPr="00C121F3">
        <w:rPr>
          <w:sz w:val="24"/>
          <w:szCs w:val="24"/>
        </w:rPr>
        <w:t xml:space="preserve"> учреждение «</w:t>
      </w:r>
      <w:r>
        <w:rPr>
          <w:sz w:val="24"/>
          <w:szCs w:val="24"/>
        </w:rPr>
        <w:t xml:space="preserve">Детский сад общеразвивающего вида </w:t>
      </w:r>
      <w:r w:rsidR="00BB6EFC">
        <w:rPr>
          <w:sz w:val="24"/>
          <w:szCs w:val="24"/>
        </w:rPr>
        <w:t>«Золотой улей»</w:t>
      </w:r>
      <w:r w:rsidRPr="00C121F3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с приоритетным осуществлением деятельности по </w:t>
      </w:r>
      <w:r w:rsidR="00BB6EFC">
        <w:rPr>
          <w:sz w:val="24"/>
          <w:szCs w:val="24"/>
        </w:rPr>
        <w:t>социально-</w:t>
      </w:r>
      <w:r w:rsidR="00EA0C0D">
        <w:rPr>
          <w:sz w:val="24"/>
          <w:szCs w:val="24"/>
        </w:rPr>
        <w:t>личностному развитию</w:t>
      </w:r>
      <w:r>
        <w:rPr>
          <w:sz w:val="24"/>
          <w:szCs w:val="24"/>
        </w:rPr>
        <w:t xml:space="preserve"> детей </w:t>
      </w:r>
      <w:r w:rsidRPr="00C121F3">
        <w:rPr>
          <w:sz w:val="24"/>
          <w:szCs w:val="24"/>
        </w:rPr>
        <w:t>Суджанского района Курской области;</w:t>
      </w:r>
    </w:p>
    <w:p w:rsidR="00BB6EFC" w:rsidRDefault="00BB6EFC" w:rsidP="008226BF">
      <w:pPr>
        <w:widowControl/>
        <w:snapToGrid/>
        <w:spacing w:line="276" w:lineRule="auto"/>
        <w:ind w:left="360" w:firstLine="540"/>
        <w:jc w:val="both"/>
        <w:rPr>
          <w:sz w:val="24"/>
          <w:szCs w:val="24"/>
        </w:rPr>
      </w:pPr>
      <w:r w:rsidRPr="00C121F3">
        <w:rPr>
          <w:sz w:val="24"/>
          <w:szCs w:val="24"/>
        </w:rPr>
        <w:t xml:space="preserve">Муниципальное казенное </w:t>
      </w:r>
      <w:r>
        <w:rPr>
          <w:sz w:val="24"/>
          <w:szCs w:val="24"/>
        </w:rPr>
        <w:t>дошкольное образовательное</w:t>
      </w:r>
      <w:r w:rsidRPr="00C121F3">
        <w:rPr>
          <w:sz w:val="24"/>
          <w:szCs w:val="24"/>
        </w:rPr>
        <w:t xml:space="preserve"> учреждение </w:t>
      </w:r>
      <w:r w:rsidR="00EA0C0D" w:rsidRPr="00C121F3">
        <w:rPr>
          <w:sz w:val="24"/>
          <w:szCs w:val="24"/>
        </w:rPr>
        <w:t>«</w:t>
      </w:r>
      <w:r w:rsidR="00EA0C0D">
        <w:rPr>
          <w:sz w:val="24"/>
          <w:szCs w:val="24"/>
        </w:rPr>
        <w:t>Заолешенского</w:t>
      </w:r>
      <w:r>
        <w:rPr>
          <w:sz w:val="24"/>
          <w:szCs w:val="24"/>
        </w:rPr>
        <w:t xml:space="preserve"> детский сад </w:t>
      </w:r>
      <w:r w:rsidR="002838C0">
        <w:rPr>
          <w:sz w:val="24"/>
          <w:szCs w:val="24"/>
        </w:rPr>
        <w:t xml:space="preserve"> </w:t>
      </w:r>
      <w:r>
        <w:rPr>
          <w:sz w:val="24"/>
          <w:szCs w:val="24"/>
        </w:rPr>
        <w:t>общеразвивающего вида «Золотой колос</w:t>
      </w:r>
      <w:r w:rsidRPr="00C121F3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с приоритетным осуществлением деятельности по </w:t>
      </w:r>
      <w:r w:rsidR="00640E4D">
        <w:rPr>
          <w:sz w:val="24"/>
          <w:szCs w:val="24"/>
        </w:rPr>
        <w:t>познавательно</w:t>
      </w:r>
      <w:r>
        <w:rPr>
          <w:sz w:val="24"/>
          <w:szCs w:val="24"/>
        </w:rPr>
        <w:t>-</w:t>
      </w:r>
      <w:r w:rsidR="00EA0C0D">
        <w:rPr>
          <w:sz w:val="24"/>
          <w:szCs w:val="24"/>
        </w:rPr>
        <w:t>речевому развитию</w:t>
      </w:r>
      <w:r>
        <w:rPr>
          <w:sz w:val="24"/>
          <w:szCs w:val="24"/>
        </w:rPr>
        <w:t xml:space="preserve"> детей </w:t>
      </w:r>
      <w:r w:rsidRPr="00C121F3">
        <w:rPr>
          <w:sz w:val="24"/>
          <w:szCs w:val="24"/>
        </w:rPr>
        <w:t>Суджанского района Курской области</w:t>
      </w:r>
      <w:r w:rsidR="00640E4D">
        <w:rPr>
          <w:sz w:val="24"/>
          <w:szCs w:val="24"/>
        </w:rPr>
        <w:t>;</w:t>
      </w:r>
    </w:p>
    <w:p w:rsidR="008226BF" w:rsidRDefault="00640E4D" w:rsidP="008226BF">
      <w:pPr>
        <w:widowControl/>
        <w:snapToGrid/>
        <w:spacing w:line="276" w:lineRule="auto"/>
        <w:ind w:left="360" w:firstLine="54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казённое общеобразовательное учреждение «Махновская средняя общеобразовательная школа» Суджанского района Курской области;</w:t>
      </w:r>
    </w:p>
    <w:p w:rsidR="00640E4D" w:rsidRPr="00C121F3" w:rsidRDefault="00640E4D" w:rsidP="008226BF">
      <w:pPr>
        <w:widowControl/>
        <w:snapToGrid/>
        <w:spacing w:line="276" w:lineRule="auto"/>
        <w:ind w:left="36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Муниципальное казённое учреждение «Управление хозяйственного </w:t>
      </w:r>
      <w:r w:rsidR="00EA0C0D">
        <w:rPr>
          <w:sz w:val="24"/>
          <w:szCs w:val="24"/>
        </w:rPr>
        <w:t>обеспечения Суджанского</w:t>
      </w:r>
      <w:r w:rsidR="00C265FB">
        <w:rPr>
          <w:sz w:val="24"/>
          <w:szCs w:val="24"/>
        </w:rPr>
        <w:t xml:space="preserve"> района Курской области»</w:t>
      </w:r>
    </w:p>
    <w:p w:rsidR="008226BF" w:rsidRPr="00C121F3" w:rsidRDefault="008226BF" w:rsidP="008226BF">
      <w:pPr>
        <w:widowControl/>
        <w:snapToGrid/>
        <w:spacing w:line="276" w:lineRule="auto"/>
        <w:ind w:left="360" w:firstLine="540"/>
        <w:jc w:val="both"/>
        <w:rPr>
          <w:sz w:val="24"/>
          <w:szCs w:val="24"/>
        </w:rPr>
      </w:pPr>
      <w:r w:rsidRPr="00C121F3">
        <w:rPr>
          <w:sz w:val="24"/>
          <w:szCs w:val="24"/>
        </w:rPr>
        <w:t xml:space="preserve">  </w:t>
      </w:r>
      <w:r>
        <w:rPr>
          <w:sz w:val="24"/>
          <w:szCs w:val="24"/>
        </w:rPr>
        <w:t>4</w:t>
      </w:r>
      <w:r w:rsidRPr="00C121F3">
        <w:rPr>
          <w:sz w:val="24"/>
          <w:szCs w:val="24"/>
        </w:rPr>
        <w:t xml:space="preserve"> муниципальных образований</w:t>
      </w:r>
      <w:r>
        <w:rPr>
          <w:sz w:val="24"/>
          <w:szCs w:val="24"/>
        </w:rPr>
        <w:t xml:space="preserve"> с подведомственными им учреждениями культуры</w:t>
      </w:r>
      <w:r w:rsidRPr="00C121F3">
        <w:rPr>
          <w:sz w:val="24"/>
          <w:szCs w:val="24"/>
        </w:rPr>
        <w:t xml:space="preserve">: </w:t>
      </w:r>
    </w:p>
    <w:p w:rsidR="008226BF" w:rsidRPr="00C121F3" w:rsidRDefault="008226BF" w:rsidP="008226BF">
      <w:pPr>
        <w:widowControl/>
        <w:snapToGrid/>
        <w:spacing w:line="276" w:lineRule="auto"/>
        <w:ind w:left="360" w:firstLine="540"/>
        <w:jc w:val="both"/>
        <w:rPr>
          <w:sz w:val="24"/>
          <w:szCs w:val="24"/>
        </w:rPr>
      </w:pPr>
      <w:r w:rsidRPr="00C121F3">
        <w:rPr>
          <w:sz w:val="24"/>
          <w:szCs w:val="24"/>
        </w:rPr>
        <w:t xml:space="preserve"> «</w:t>
      </w:r>
      <w:r w:rsidR="00C265FB">
        <w:rPr>
          <w:sz w:val="24"/>
          <w:szCs w:val="24"/>
        </w:rPr>
        <w:t>Замостянский</w:t>
      </w:r>
      <w:r>
        <w:rPr>
          <w:sz w:val="24"/>
          <w:szCs w:val="24"/>
        </w:rPr>
        <w:t xml:space="preserve"> сельсовет</w:t>
      </w:r>
      <w:r w:rsidRPr="00C121F3">
        <w:rPr>
          <w:sz w:val="24"/>
          <w:szCs w:val="24"/>
        </w:rPr>
        <w:t>» Суджанского района Курской области,</w:t>
      </w:r>
    </w:p>
    <w:p w:rsidR="008226BF" w:rsidRPr="00C121F3" w:rsidRDefault="008226BF" w:rsidP="008226BF">
      <w:pPr>
        <w:widowControl/>
        <w:snapToGrid/>
        <w:spacing w:line="276" w:lineRule="auto"/>
        <w:ind w:left="360" w:firstLine="540"/>
        <w:jc w:val="both"/>
        <w:rPr>
          <w:sz w:val="24"/>
          <w:szCs w:val="24"/>
        </w:rPr>
      </w:pPr>
      <w:r w:rsidRPr="00C121F3">
        <w:rPr>
          <w:sz w:val="24"/>
          <w:szCs w:val="24"/>
        </w:rPr>
        <w:t>«</w:t>
      </w:r>
      <w:r w:rsidR="00C265FB">
        <w:rPr>
          <w:sz w:val="24"/>
          <w:szCs w:val="24"/>
        </w:rPr>
        <w:t>Воробжанский</w:t>
      </w:r>
      <w:r w:rsidRPr="00C121F3">
        <w:rPr>
          <w:sz w:val="24"/>
          <w:szCs w:val="24"/>
        </w:rPr>
        <w:t xml:space="preserve"> сельсовет» Суджанского района  Курской области, </w:t>
      </w:r>
    </w:p>
    <w:p w:rsidR="008226BF" w:rsidRPr="00C121F3" w:rsidRDefault="008226BF" w:rsidP="008226BF">
      <w:pPr>
        <w:widowControl/>
        <w:snapToGrid/>
        <w:spacing w:line="276" w:lineRule="auto"/>
        <w:ind w:left="360" w:firstLine="540"/>
        <w:jc w:val="both"/>
        <w:rPr>
          <w:sz w:val="24"/>
          <w:szCs w:val="24"/>
        </w:rPr>
      </w:pPr>
      <w:r w:rsidRPr="00C121F3">
        <w:rPr>
          <w:sz w:val="24"/>
          <w:szCs w:val="24"/>
        </w:rPr>
        <w:t xml:space="preserve"> «</w:t>
      </w:r>
      <w:r w:rsidR="00C265FB">
        <w:rPr>
          <w:sz w:val="24"/>
          <w:szCs w:val="24"/>
        </w:rPr>
        <w:t>Плеховский</w:t>
      </w:r>
      <w:r w:rsidRPr="00C121F3">
        <w:rPr>
          <w:sz w:val="24"/>
          <w:szCs w:val="24"/>
        </w:rPr>
        <w:t xml:space="preserve"> сельсовет» Суджанского района Курской области,</w:t>
      </w:r>
    </w:p>
    <w:p w:rsidR="008226BF" w:rsidRDefault="008226BF" w:rsidP="008226BF">
      <w:pPr>
        <w:widowControl/>
        <w:snapToGrid/>
        <w:spacing w:line="276" w:lineRule="auto"/>
        <w:ind w:left="360" w:firstLine="540"/>
        <w:jc w:val="both"/>
        <w:rPr>
          <w:sz w:val="24"/>
          <w:szCs w:val="24"/>
        </w:rPr>
      </w:pPr>
      <w:r w:rsidRPr="00C121F3">
        <w:rPr>
          <w:sz w:val="24"/>
          <w:szCs w:val="24"/>
        </w:rPr>
        <w:t xml:space="preserve"> «</w:t>
      </w:r>
      <w:r w:rsidR="00C265FB">
        <w:rPr>
          <w:sz w:val="24"/>
          <w:szCs w:val="24"/>
        </w:rPr>
        <w:t>Казачелокнянский</w:t>
      </w:r>
      <w:r w:rsidRPr="00C121F3">
        <w:rPr>
          <w:sz w:val="24"/>
          <w:szCs w:val="24"/>
        </w:rPr>
        <w:t xml:space="preserve"> сельсовет» Суджанского района Курской области</w:t>
      </w:r>
      <w:r>
        <w:rPr>
          <w:sz w:val="24"/>
          <w:szCs w:val="24"/>
        </w:rPr>
        <w:t>.</w:t>
      </w:r>
    </w:p>
    <w:p w:rsidR="008226BF" w:rsidRDefault="008226BF" w:rsidP="008226BF">
      <w:pPr>
        <w:widowControl/>
        <w:snapToGrid/>
        <w:spacing w:line="276" w:lineRule="auto"/>
        <w:ind w:left="36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результатам </w:t>
      </w:r>
      <w:r w:rsidR="00C265FB">
        <w:rPr>
          <w:sz w:val="24"/>
          <w:szCs w:val="24"/>
        </w:rPr>
        <w:t xml:space="preserve">плановых </w:t>
      </w:r>
      <w:r>
        <w:rPr>
          <w:sz w:val="24"/>
          <w:szCs w:val="24"/>
        </w:rPr>
        <w:t>проверок было составлено 1</w:t>
      </w:r>
      <w:r w:rsidR="00C265FB">
        <w:rPr>
          <w:sz w:val="24"/>
          <w:szCs w:val="24"/>
        </w:rPr>
        <w:t>2</w:t>
      </w:r>
      <w:r>
        <w:rPr>
          <w:sz w:val="24"/>
          <w:szCs w:val="24"/>
        </w:rPr>
        <w:t xml:space="preserve"> актов проверок</w:t>
      </w:r>
    </w:p>
    <w:p w:rsidR="00D73038" w:rsidRPr="00C121F3" w:rsidRDefault="009D6ED8" w:rsidP="008226BF">
      <w:pPr>
        <w:widowControl/>
        <w:snapToGrid/>
        <w:spacing w:line="276" w:lineRule="auto"/>
        <w:ind w:left="360"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Распоряжением Администрации Суджанского района Курской области от 15.02.2019 №65 была проведена внеплановая проверка в МКОУ «Погребская средняя общеобразовательная школа Суджанского района Курской области»</w:t>
      </w:r>
      <w:r w:rsidR="002838C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838C0">
        <w:rPr>
          <w:sz w:val="24"/>
          <w:szCs w:val="24"/>
        </w:rPr>
        <w:t>П</w:t>
      </w:r>
      <w:r>
        <w:rPr>
          <w:sz w:val="24"/>
          <w:szCs w:val="24"/>
        </w:rPr>
        <w:t>о результатам проверки</w:t>
      </w:r>
      <w:r w:rsidR="008D41E6">
        <w:rPr>
          <w:sz w:val="24"/>
          <w:szCs w:val="24"/>
        </w:rPr>
        <w:t xml:space="preserve"> составлен акт</w:t>
      </w:r>
      <w:r>
        <w:rPr>
          <w:sz w:val="24"/>
          <w:szCs w:val="24"/>
        </w:rPr>
        <w:t>.</w:t>
      </w:r>
    </w:p>
    <w:p w:rsidR="008226BF" w:rsidRPr="00C121F3" w:rsidRDefault="008226BF" w:rsidP="008226BF">
      <w:pPr>
        <w:widowControl/>
        <w:snapToGrid/>
        <w:ind w:left="360" w:firstLine="540"/>
        <w:jc w:val="both"/>
        <w:rPr>
          <w:sz w:val="24"/>
          <w:szCs w:val="24"/>
        </w:rPr>
      </w:pPr>
      <w:r w:rsidRPr="00C121F3">
        <w:rPr>
          <w:sz w:val="24"/>
          <w:szCs w:val="24"/>
        </w:rPr>
        <w:t>4. В 201</w:t>
      </w:r>
      <w:r w:rsidR="009D6ED8">
        <w:rPr>
          <w:sz w:val="24"/>
          <w:szCs w:val="24"/>
        </w:rPr>
        <w:t>9</w:t>
      </w:r>
      <w:r w:rsidRPr="00C121F3">
        <w:rPr>
          <w:sz w:val="24"/>
          <w:szCs w:val="24"/>
        </w:rPr>
        <w:t xml:space="preserve"> году </w:t>
      </w:r>
      <w:r w:rsidR="0041342B">
        <w:rPr>
          <w:sz w:val="24"/>
          <w:szCs w:val="24"/>
        </w:rPr>
        <w:t xml:space="preserve"> в ходе </w:t>
      </w:r>
      <w:r w:rsidRPr="00C121F3">
        <w:rPr>
          <w:sz w:val="24"/>
          <w:szCs w:val="24"/>
        </w:rPr>
        <w:t>контрольны</w:t>
      </w:r>
      <w:r w:rsidR="0041342B">
        <w:rPr>
          <w:sz w:val="24"/>
          <w:szCs w:val="24"/>
        </w:rPr>
        <w:t>х</w:t>
      </w:r>
      <w:r w:rsidRPr="00C121F3">
        <w:rPr>
          <w:sz w:val="24"/>
          <w:szCs w:val="24"/>
        </w:rPr>
        <w:t xml:space="preserve"> </w:t>
      </w:r>
      <w:r w:rsidR="00EA0C0D" w:rsidRPr="00C121F3">
        <w:rPr>
          <w:sz w:val="24"/>
          <w:szCs w:val="24"/>
        </w:rPr>
        <w:t>мероприяти</w:t>
      </w:r>
      <w:r w:rsidR="0041342B">
        <w:rPr>
          <w:sz w:val="24"/>
          <w:szCs w:val="24"/>
        </w:rPr>
        <w:t>й</w:t>
      </w:r>
      <w:r w:rsidR="00EA0C0D" w:rsidRPr="00C121F3">
        <w:rPr>
          <w:sz w:val="24"/>
          <w:szCs w:val="24"/>
        </w:rPr>
        <w:t xml:space="preserve"> в</w:t>
      </w:r>
      <w:r w:rsidRPr="00C121F3">
        <w:rPr>
          <w:sz w:val="24"/>
          <w:szCs w:val="24"/>
        </w:rPr>
        <w:t xml:space="preserve"> сфере бюджетных правоотношений было </w:t>
      </w:r>
      <w:r w:rsidR="00EA0C0D">
        <w:rPr>
          <w:sz w:val="24"/>
          <w:szCs w:val="24"/>
        </w:rPr>
        <w:t>проверено бюджетных средств на сумму</w:t>
      </w:r>
      <w:r w:rsidRPr="00C121F3">
        <w:rPr>
          <w:sz w:val="24"/>
          <w:szCs w:val="24"/>
        </w:rPr>
        <w:t xml:space="preserve"> </w:t>
      </w:r>
      <w:r w:rsidR="00246DB5">
        <w:rPr>
          <w:sz w:val="24"/>
          <w:szCs w:val="24"/>
        </w:rPr>
        <w:t>147</w:t>
      </w:r>
      <w:r w:rsidR="001351CC">
        <w:rPr>
          <w:sz w:val="24"/>
          <w:szCs w:val="24"/>
        </w:rPr>
        <w:t xml:space="preserve"> </w:t>
      </w:r>
      <w:r w:rsidR="00246DB5">
        <w:rPr>
          <w:sz w:val="24"/>
          <w:szCs w:val="24"/>
        </w:rPr>
        <w:t>289,1</w:t>
      </w:r>
      <w:r w:rsidRPr="00C121F3">
        <w:rPr>
          <w:sz w:val="24"/>
          <w:szCs w:val="24"/>
        </w:rPr>
        <w:t xml:space="preserve"> тыс. руб. Выявлено нарушений на сумму  </w:t>
      </w:r>
      <w:r w:rsidR="002D0EB8">
        <w:rPr>
          <w:sz w:val="24"/>
          <w:szCs w:val="24"/>
        </w:rPr>
        <w:t>826,9</w:t>
      </w:r>
      <w:r w:rsidRPr="00C121F3">
        <w:rPr>
          <w:sz w:val="24"/>
          <w:szCs w:val="24"/>
        </w:rPr>
        <w:t xml:space="preserve"> тыс. руб., в том числе в муниципальных образованиях Суджанского района, передавших полномочия по осуществлению финансового контроля – </w:t>
      </w:r>
      <w:r w:rsidR="002D0EB8">
        <w:rPr>
          <w:sz w:val="24"/>
          <w:szCs w:val="24"/>
        </w:rPr>
        <w:t>596,0</w:t>
      </w:r>
      <w:r w:rsidR="0041342B">
        <w:rPr>
          <w:sz w:val="24"/>
          <w:szCs w:val="24"/>
        </w:rPr>
        <w:t xml:space="preserve"> </w:t>
      </w:r>
      <w:r w:rsidRPr="00C121F3">
        <w:rPr>
          <w:sz w:val="24"/>
          <w:szCs w:val="24"/>
        </w:rPr>
        <w:t>тыс.руб.</w:t>
      </w:r>
    </w:p>
    <w:p w:rsidR="008226BF" w:rsidRPr="00C121F3" w:rsidRDefault="0041342B" w:rsidP="008226BF">
      <w:pPr>
        <w:widowControl/>
        <w:autoSpaceDE w:val="0"/>
        <w:autoSpaceDN w:val="0"/>
        <w:adjustRightInd w:val="0"/>
        <w:snapToGrid/>
        <w:ind w:left="360" w:firstLine="36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8226BF" w:rsidRPr="00C121F3">
        <w:rPr>
          <w:sz w:val="24"/>
          <w:szCs w:val="24"/>
        </w:rPr>
        <w:t xml:space="preserve">ецелевого использования денежных средств в проверяемых объектах контроля выявлено не было. </w:t>
      </w:r>
    </w:p>
    <w:p w:rsidR="008226BF" w:rsidRPr="00C121F3" w:rsidRDefault="008226BF" w:rsidP="008226BF">
      <w:pPr>
        <w:widowControl/>
        <w:autoSpaceDE w:val="0"/>
        <w:autoSpaceDN w:val="0"/>
        <w:adjustRightInd w:val="0"/>
        <w:snapToGrid/>
        <w:ind w:left="360" w:firstLine="360"/>
        <w:jc w:val="both"/>
        <w:rPr>
          <w:sz w:val="24"/>
          <w:szCs w:val="24"/>
        </w:rPr>
      </w:pPr>
      <w:r w:rsidRPr="00C121F3">
        <w:rPr>
          <w:sz w:val="24"/>
          <w:szCs w:val="24"/>
        </w:rPr>
        <w:t xml:space="preserve"> Основными нарушениями являются нарушения </w:t>
      </w:r>
      <w:r w:rsidR="00D7678B" w:rsidRPr="00C121F3">
        <w:rPr>
          <w:sz w:val="24"/>
          <w:szCs w:val="24"/>
        </w:rPr>
        <w:t>требовани</w:t>
      </w:r>
      <w:r w:rsidR="0041342B">
        <w:rPr>
          <w:sz w:val="24"/>
          <w:szCs w:val="24"/>
        </w:rPr>
        <w:t>й</w:t>
      </w:r>
      <w:r w:rsidR="00D7678B" w:rsidRPr="00C121F3">
        <w:rPr>
          <w:sz w:val="24"/>
          <w:szCs w:val="24"/>
        </w:rPr>
        <w:t xml:space="preserve"> законодательства</w:t>
      </w:r>
      <w:r w:rsidRPr="00C121F3">
        <w:rPr>
          <w:sz w:val="24"/>
          <w:szCs w:val="24"/>
        </w:rPr>
        <w:t xml:space="preserve"> и правовых актов Суджанского района:</w:t>
      </w:r>
      <w:r w:rsidRPr="00C121F3">
        <w:rPr>
          <w:i/>
          <w:sz w:val="24"/>
          <w:szCs w:val="24"/>
        </w:rPr>
        <w:t xml:space="preserve"> </w:t>
      </w:r>
    </w:p>
    <w:p w:rsidR="008226BF" w:rsidRPr="00C121F3" w:rsidRDefault="008226BF" w:rsidP="008226BF">
      <w:pPr>
        <w:widowControl/>
        <w:autoSpaceDE w:val="0"/>
        <w:autoSpaceDN w:val="0"/>
        <w:adjustRightInd w:val="0"/>
        <w:snapToGrid/>
        <w:ind w:left="360" w:firstLine="360"/>
        <w:jc w:val="both"/>
        <w:rPr>
          <w:sz w:val="24"/>
          <w:szCs w:val="24"/>
        </w:rPr>
      </w:pPr>
      <w:r w:rsidRPr="00C121F3">
        <w:rPr>
          <w:bCs/>
          <w:sz w:val="24"/>
          <w:szCs w:val="24"/>
        </w:rPr>
        <w:t xml:space="preserve">- </w:t>
      </w:r>
      <w:r w:rsidR="0041342B">
        <w:rPr>
          <w:bCs/>
          <w:sz w:val="24"/>
          <w:szCs w:val="24"/>
        </w:rPr>
        <w:t xml:space="preserve">Приказа Минфина РФ </w:t>
      </w:r>
      <w:r w:rsidRPr="00C121F3">
        <w:rPr>
          <w:bCs/>
          <w:sz w:val="24"/>
          <w:szCs w:val="24"/>
        </w:rPr>
        <w:t>№157</w:t>
      </w:r>
      <w:r w:rsidR="0041342B">
        <w:rPr>
          <w:bCs/>
          <w:sz w:val="24"/>
          <w:szCs w:val="24"/>
        </w:rPr>
        <w:t>-</w:t>
      </w:r>
      <w:r w:rsidRPr="00C121F3">
        <w:rPr>
          <w:bCs/>
          <w:sz w:val="24"/>
          <w:szCs w:val="24"/>
        </w:rPr>
        <w:t>н</w:t>
      </w:r>
      <w:r w:rsidRPr="00C121F3">
        <w:rPr>
          <w:sz w:val="24"/>
          <w:szCs w:val="24"/>
        </w:rPr>
        <w:t xml:space="preserve"> </w:t>
      </w:r>
      <w:r w:rsidR="00F83AF1">
        <w:rPr>
          <w:sz w:val="24"/>
          <w:szCs w:val="24"/>
        </w:rPr>
        <w:t xml:space="preserve">от 01.12.2010 г. </w:t>
      </w:r>
      <w:r w:rsidRPr="00C121F3">
        <w:rPr>
          <w:sz w:val="24"/>
          <w:szCs w:val="24"/>
        </w:rPr>
        <w:t>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применению";</w:t>
      </w:r>
    </w:p>
    <w:p w:rsidR="008226BF" w:rsidRPr="00C121F3" w:rsidRDefault="008226BF" w:rsidP="008226BF">
      <w:pPr>
        <w:widowControl/>
        <w:autoSpaceDE w:val="0"/>
        <w:autoSpaceDN w:val="0"/>
        <w:adjustRightInd w:val="0"/>
        <w:snapToGrid/>
        <w:ind w:left="360" w:firstLine="360"/>
        <w:jc w:val="both"/>
        <w:rPr>
          <w:sz w:val="24"/>
          <w:szCs w:val="24"/>
        </w:rPr>
      </w:pPr>
      <w:r w:rsidRPr="00C121F3">
        <w:rPr>
          <w:sz w:val="24"/>
          <w:szCs w:val="24"/>
        </w:rPr>
        <w:t>- Федерального закона N 402-ФЗ "О бухгалтерском учете" от 06.12.2011 года</w:t>
      </w:r>
      <w:r w:rsidR="00BD083B">
        <w:rPr>
          <w:sz w:val="24"/>
          <w:szCs w:val="24"/>
        </w:rPr>
        <w:t>;</w:t>
      </w:r>
    </w:p>
    <w:p w:rsidR="008226BF" w:rsidRDefault="00D7678B" w:rsidP="00D7678B">
      <w:pPr>
        <w:widowControl/>
        <w:autoSpaceDE w:val="0"/>
        <w:autoSpaceDN w:val="0"/>
        <w:adjustRightInd w:val="0"/>
        <w:snapToGrid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226BF" w:rsidRPr="00C121F3">
        <w:rPr>
          <w:sz w:val="24"/>
          <w:szCs w:val="24"/>
        </w:rPr>
        <w:t xml:space="preserve"> - Приказа Министерства финансов РФ от 28.12.2010 г. №191  «Об утверждении Инструкции о порядке составления и предоставления годовой, квартальной отчетности об исполнении бюджетов бюджетной системы»</w:t>
      </w:r>
      <w:r w:rsidR="00BD083B">
        <w:rPr>
          <w:sz w:val="24"/>
          <w:szCs w:val="24"/>
        </w:rPr>
        <w:t>;</w:t>
      </w:r>
    </w:p>
    <w:p w:rsidR="00A52DA2" w:rsidRDefault="00BD083B" w:rsidP="008226BF">
      <w:pPr>
        <w:widowControl/>
        <w:autoSpaceDE w:val="0"/>
        <w:autoSpaceDN w:val="0"/>
        <w:adjustRightInd w:val="0"/>
        <w:snapToGrid/>
        <w:ind w:left="360" w:firstLine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A52DA2">
        <w:rPr>
          <w:sz w:val="24"/>
          <w:szCs w:val="24"/>
        </w:rPr>
        <w:t>Гражданского кодекса РФ</w:t>
      </w:r>
      <w:r w:rsidR="00F83AF1">
        <w:rPr>
          <w:sz w:val="24"/>
          <w:szCs w:val="24"/>
        </w:rPr>
        <w:t xml:space="preserve">, утвержденного Федеральным законом </w:t>
      </w:r>
      <w:r w:rsidR="00A52DA2">
        <w:rPr>
          <w:sz w:val="24"/>
          <w:szCs w:val="24"/>
        </w:rPr>
        <w:t xml:space="preserve"> от 30.11.1994 №51-ФЗ</w:t>
      </w:r>
      <w:r>
        <w:rPr>
          <w:sz w:val="24"/>
          <w:szCs w:val="24"/>
        </w:rPr>
        <w:t>;</w:t>
      </w:r>
    </w:p>
    <w:p w:rsidR="00D451A9" w:rsidRPr="00D451A9" w:rsidRDefault="00BD083B" w:rsidP="008226BF">
      <w:pPr>
        <w:widowControl/>
        <w:autoSpaceDE w:val="0"/>
        <w:autoSpaceDN w:val="0"/>
        <w:adjustRightInd w:val="0"/>
        <w:snapToGrid/>
        <w:ind w:left="360" w:firstLine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451A9" w:rsidRPr="00D451A9">
        <w:rPr>
          <w:sz w:val="24"/>
          <w:szCs w:val="24"/>
        </w:rPr>
        <w:t>Федерального закона от 13.07.2015г. №218-ФЗ «О государственной регистрации недвижимости»</w:t>
      </w:r>
      <w:r>
        <w:rPr>
          <w:sz w:val="24"/>
          <w:szCs w:val="24"/>
        </w:rPr>
        <w:t>;</w:t>
      </w:r>
    </w:p>
    <w:p w:rsidR="008226BF" w:rsidRDefault="008226BF" w:rsidP="008226BF">
      <w:pPr>
        <w:widowControl/>
        <w:pBdr>
          <w:bottom w:val="double" w:sz="6" w:space="15" w:color="auto"/>
        </w:pBdr>
        <w:autoSpaceDE w:val="0"/>
        <w:autoSpaceDN w:val="0"/>
        <w:adjustRightInd w:val="0"/>
        <w:snapToGrid/>
        <w:ind w:left="360" w:firstLine="360"/>
        <w:jc w:val="both"/>
        <w:rPr>
          <w:sz w:val="24"/>
          <w:szCs w:val="24"/>
        </w:rPr>
      </w:pPr>
      <w:r w:rsidRPr="00BD083B">
        <w:rPr>
          <w:sz w:val="24"/>
          <w:szCs w:val="24"/>
        </w:rPr>
        <w:t>- Приказа от 30.03.2015 г.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применению»;</w:t>
      </w:r>
    </w:p>
    <w:p w:rsidR="006F493C" w:rsidRDefault="006F493C" w:rsidP="008226BF">
      <w:pPr>
        <w:widowControl/>
        <w:pBdr>
          <w:bottom w:val="double" w:sz="6" w:space="15" w:color="auto"/>
        </w:pBdr>
        <w:autoSpaceDE w:val="0"/>
        <w:autoSpaceDN w:val="0"/>
        <w:adjustRightInd w:val="0"/>
        <w:snapToGrid/>
        <w:ind w:left="36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21898">
        <w:rPr>
          <w:sz w:val="24"/>
          <w:szCs w:val="24"/>
        </w:rPr>
        <w:t>Приказ</w:t>
      </w:r>
      <w:r>
        <w:rPr>
          <w:sz w:val="24"/>
          <w:szCs w:val="24"/>
        </w:rPr>
        <w:t>а</w:t>
      </w:r>
      <w:r w:rsidRPr="00221898">
        <w:rPr>
          <w:sz w:val="24"/>
          <w:szCs w:val="24"/>
        </w:rPr>
        <w:t xml:space="preserve"> Минфина России от 31.12.2016 </w:t>
      </w:r>
      <w:r>
        <w:rPr>
          <w:sz w:val="24"/>
          <w:szCs w:val="24"/>
        </w:rPr>
        <w:t>№</w:t>
      </w:r>
      <w:r w:rsidRPr="00221898">
        <w:rPr>
          <w:sz w:val="24"/>
          <w:szCs w:val="24"/>
        </w:rPr>
        <w:t>256</w:t>
      </w:r>
      <w:r w:rsidR="00F83AF1">
        <w:rPr>
          <w:sz w:val="24"/>
          <w:szCs w:val="24"/>
        </w:rPr>
        <w:t xml:space="preserve"> н</w:t>
      </w:r>
      <w:r w:rsidRPr="00221898">
        <w:rPr>
          <w:sz w:val="24"/>
          <w:szCs w:val="24"/>
        </w:rPr>
        <w:t xml:space="preserve"> «Об утверждении федерального стандарта бухгалтерского учета для организации государственного сектора «Концептуальные основы бухгалтерского учета отчетности организации государственного сектора»</w:t>
      </w:r>
      <w:r w:rsidR="00BD083B">
        <w:rPr>
          <w:sz w:val="24"/>
          <w:szCs w:val="24"/>
        </w:rPr>
        <w:t>;</w:t>
      </w:r>
    </w:p>
    <w:p w:rsidR="006F493C" w:rsidRDefault="00D7678B" w:rsidP="008226BF">
      <w:pPr>
        <w:widowControl/>
        <w:pBdr>
          <w:bottom w:val="double" w:sz="6" w:space="15" w:color="auto"/>
        </w:pBdr>
        <w:autoSpaceDE w:val="0"/>
        <w:autoSpaceDN w:val="0"/>
        <w:adjustRightInd w:val="0"/>
        <w:snapToGrid/>
        <w:ind w:left="360" w:firstLine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F493C" w:rsidRPr="00221898">
        <w:rPr>
          <w:sz w:val="24"/>
          <w:szCs w:val="24"/>
        </w:rPr>
        <w:t xml:space="preserve"> Приказа Минфина России от 31.12.2016 г. №257</w:t>
      </w:r>
      <w:r w:rsidR="00F83AF1">
        <w:rPr>
          <w:sz w:val="24"/>
          <w:szCs w:val="24"/>
        </w:rPr>
        <w:t xml:space="preserve"> н</w:t>
      </w:r>
      <w:r w:rsidR="006F493C" w:rsidRPr="00221898">
        <w:rPr>
          <w:sz w:val="24"/>
          <w:szCs w:val="24"/>
        </w:rPr>
        <w:t xml:space="preserve"> «Об утверждении Федерального стандарта бухгалтерского учета для организации государственного сектора «Основные средства»</w:t>
      </w:r>
      <w:r w:rsidR="00BD083B">
        <w:rPr>
          <w:sz w:val="24"/>
          <w:szCs w:val="24"/>
        </w:rPr>
        <w:t>;</w:t>
      </w:r>
    </w:p>
    <w:p w:rsidR="008C64EB" w:rsidRDefault="00D7678B" w:rsidP="008226BF">
      <w:pPr>
        <w:widowControl/>
        <w:pBdr>
          <w:bottom w:val="double" w:sz="6" w:space="15" w:color="auto"/>
        </w:pBdr>
        <w:autoSpaceDE w:val="0"/>
        <w:autoSpaceDN w:val="0"/>
        <w:adjustRightInd w:val="0"/>
        <w:snapToGrid/>
        <w:ind w:left="36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C64EB">
        <w:rPr>
          <w:sz w:val="24"/>
          <w:szCs w:val="24"/>
        </w:rPr>
        <w:t xml:space="preserve">Приказа </w:t>
      </w:r>
      <w:r w:rsidR="008C64EB" w:rsidRPr="00FF67EB">
        <w:rPr>
          <w:sz w:val="24"/>
          <w:szCs w:val="24"/>
        </w:rPr>
        <w:t>Мин</w:t>
      </w:r>
      <w:r>
        <w:rPr>
          <w:sz w:val="24"/>
          <w:szCs w:val="24"/>
        </w:rPr>
        <w:t>ф</w:t>
      </w:r>
      <w:r w:rsidR="008C64EB" w:rsidRPr="00FF67EB">
        <w:rPr>
          <w:sz w:val="24"/>
          <w:szCs w:val="24"/>
        </w:rPr>
        <w:t>ина России от 31.12.2016 г. №258</w:t>
      </w:r>
      <w:r w:rsidR="00F83AF1">
        <w:rPr>
          <w:sz w:val="24"/>
          <w:szCs w:val="24"/>
        </w:rPr>
        <w:t xml:space="preserve">н </w:t>
      </w:r>
      <w:r w:rsidR="008C64EB" w:rsidRPr="00FF67EB">
        <w:rPr>
          <w:sz w:val="24"/>
          <w:szCs w:val="24"/>
        </w:rPr>
        <w:t xml:space="preserve"> «Об утверждении федерального стандарта бухгалтерского учета для организации государственного сектора «Аренда» </w:t>
      </w:r>
    </w:p>
    <w:p w:rsidR="00DE65FD" w:rsidRDefault="006F493C" w:rsidP="008226BF">
      <w:pPr>
        <w:widowControl/>
        <w:pBdr>
          <w:bottom w:val="double" w:sz="6" w:space="15" w:color="auto"/>
        </w:pBdr>
        <w:autoSpaceDE w:val="0"/>
        <w:autoSpaceDN w:val="0"/>
        <w:adjustRightInd w:val="0"/>
        <w:snapToGrid/>
        <w:ind w:left="360" w:firstLine="36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-</w:t>
      </w:r>
      <w:r w:rsidR="00DE65FD" w:rsidRPr="00221898">
        <w:rPr>
          <w:rFonts w:ascii="Times New Roman CYR" w:hAnsi="Times New Roman CYR"/>
          <w:sz w:val="24"/>
          <w:szCs w:val="24"/>
        </w:rPr>
        <w:t xml:space="preserve">Порядка применения классификации операций сектора государственного управления, утвержденного приказом </w:t>
      </w:r>
      <w:r w:rsidR="00D7678B" w:rsidRPr="00221898">
        <w:rPr>
          <w:rFonts w:ascii="Times New Roman CYR" w:hAnsi="Times New Roman CYR"/>
          <w:sz w:val="24"/>
          <w:szCs w:val="24"/>
        </w:rPr>
        <w:t>Минфина</w:t>
      </w:r>
      <w:r w:rsidR="00DE65FD" w:rsidRPr="00221898">
        <w:rPr>
          <w:rFonts w:ascii="Times New Roman CYR" w:hAnsi="Times New Roman CYR"/>
          <w:sz w:val="24"/>
          <w:szCs w:val="24"/>
        </w:rPr>
        <w:t xml:space="preserve"> РФ от 29.11.2017 г. №209</w:t>
      </w:r>
      <w:r w:rsidR="00F83AF1">
        <w:rPr>
          <w:rFonts w:ascii="Times New Roman CYR" w:hAnsi="Times New Roman CYR"/>
          <w:sz w:val="24"/>
          <w:szCs w:val="24"/>
        </w:rPr>
        <w:t xml:space="preserve"> </w:t>
      </w:r>
      <w:r w:rsidR="00DE65FD" w:rsidRPr="00221898">
        <w:rPr>
          <w:rFonts w:ascii="Times New Roman CYR" w:hAnsi="Times New Roman CYR"/>
          <w:sz w:val="24"/>
          <w:szCs w:val="24"/>
        </w:rPr>
        <w:t>н</w:t>
      </w:r>
      <w:r w:rsidR="00BD083B">
        <w:rPr>
          <w:rFonts w:ascii="Times New Roman CYR" w:hAnsi="Times New Roman CYR"/>
          <w:sz w:val="24"/>
          <w:szCs w:val="24"/>
        </w:rPr>
        <w:t>;</w:t>
      </w:r>
    </w:p>
    <w:p w:rsidR="00DE65FD" w:rsidRDefault="00DE65FD" w:rsidP="008226BF">
      <w:pPr>
        <w:widowControl/>
        <w:pBdr>
          <w:bottom w:val="double" w:sz="6" w:space="15" w:color="auto"/>
        </w:pBdr>
        <w:autoSpaceDE w:val="0"/>
        <w:autoSpaceDN w:val="0"/>
        <w:adjustRightInd w:val="0"/>
        <w:snapToGrid/>
        <w:ind w:left="36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21898">
        <w:rPr>
          <w:sz w:val="24"/>
          <w:szCs w:val="24"/>
        </w:rPr>
        <w:t>Закон</w:t>
      </w:r>
      <w:r>
        <w:rPr>
          <w:sz w:val="24"/>
          <w:szCs w:val="24"/>
        </w:rPr>
        <w:t>а</w:t>
      </w:r>
      <w:r w:rsidRPr="00221898">
        <w:rPr>
          <w:sz w:val="24"/>
          <w:szCs w:val="24"/>
        </w:rPr>
        <w:t xml:space="preserve"> Курской области от 23.11.2005 г №100- ЗКО «О предоставлении социальной поддержки отдельным категориям граждан по оплате жилого помещения и коммунальных услуг»</w:t>
      </w:r>
      <w:r w:rsidR="00BD083B">
        <w:rPr>
          <w:sz w:val="24"/>
          <w:szCs w:val="24"/>
        </w:rPr>
        <w:t>;</w:t>
      </w:r>
    </w:p>
    <w:p w:rsidR="00C93667" w:rsidRDefault="00C93667" w:rsidP="008226BF">
      <w:pPr>
        <w:widowControl/>
        <w:pBdr>
          <w:bottom w:val="double" w:sz="6" w:space="15" w:color="auto"/>
        </w:pBdr>
        <w:autoSpaceDE w:val="0"/>
        <w:autoSpaceDN w:val="0"/>
        <w:adjustRightInd w:val="0"/>
        <w:snapToGrid/>
        <w:ind w:left="360" w:firstLine="360"/>
        <w:jc w:val="both"/>
        <w:rPr>
          <w:sz w:val="24"/>
          <w:szCs w:val="24"/>
        </w:rPr>
      </w:pPr>
      <w:r>
        <w:rPr>
          <w:sz w:val="24"/>
          <w:szCs w:val="24"/>
        </w:rPr>
        <w:t>-Трудового кодекса РФ от 30.12.2001 №197</w:t>
      </w:r>
      <w:r w:rsidR="00BD083B">
        <w:rPr>
          <w:sz w:val="24"/>
          <w:szCs w:val="24"/>
        </w:rPr>
        <w:t>;</w:t>
      </w:r>
    </w:p>
    <w:p w:rsidR="00B35C7C" w:rsidRDefault="00B35C7C" w:rsidP="008226BF">
      <w:pPr>
        <w:widowControl/>
        <w:pBdr>
          <w:bottom w:val="double" w:sz="6" w:space="15" w:color="auto"/>
        </w:pBdr>
        <w:autoSpaceDE w:val="0"/>
        <w:autoSpaceDN w:val="0"/>
        <w:adjustRightInd w:val="0"/>
        <w:snapToGrid/>
        <w:ind w:left="36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336DE">
        <w:rPr>
          <w:sz w:val="24"/>
          <w:szCs w:val="24"/>
        </w:rPr>
        <w:t>Постановления Правительства РФ от 24.12.2007 г. №922 «Об особенностях порядка исчисления средней заработной платы»</w:t>
      </w:r>
      <w:r w:rsidR="00BD083B">
        <w:rPr>
          <w:sz w:val="24"/>
          <w:szCs w:val="24"/>
        </w:rPr>
        <w:t>;</w:t>
      </w:r>
    </w:p>
    <w:p w:rsidR="00C93667" w:rsidRPr="00C121F3" w:rsidRDefault="00C93667" w:rsidP="008226BF">
      <w:pPr>
        <w:widowControl/>
        <w:pBdr>
          <w:bottom w:val="double" w:sz="6" w:space="15" w:color="auto"/>
        </w:pBdr>
        <w:autoSpaceDE w:val="0"/>
        <w:autoSpaceDN w:val="0"/>
        <w:adjustRightInd w:val="0"/>
        <w:snapToGrid/>
        <w:ind w:left="360" w:firstLine="360"/>
        <w:jc w:val="both"/>
        <w:rPr>
          <w:sz w:val="24"/>
          <w:szCs w:val="24"/>
        </w:rPr>
      </w:pPr>
      <w:r>
        <w:rPr>
          <w:sz w:val="24"/>
          <w:szCs w:val="24"/>
        </w:rPr>
        <w:t>- Положений по оплате труда</w:t>
      </w:r>
      <w:r w:rsidR="00DE65FD">
        <w:rPr>
          <w:sz w:val="24"/>
          <w:szCs w:val="24"/>
        </w:rPr>
        <w:t xml:space="preserve"> и распределении </w:t>
      </w:r>
      <w:r w:rsidR="006F493C">
        <w:rPr>
          <w:sz w:val="24"/>
          <w:szCs w:val="24"/>
        </w:rPr>
        <w:t>стимулирующего</w:t>
      </w:r>
      <w:r w:rsidR="00DE65FD">
        <w:rPr>
          <w:sz w:val="24"/>
          <w:szCs w:val="24"/>
        </w:rPr>
        <w:t xml:space="preserve"> фонда образовательных учреждений.</w:t>
      </w:r>
    </w:p>
    <w:p w:rsidR="008226BF" w:rsidRPr="00C121F3" w:rsidRDefault="008226BF" w:rsidP="008226BF">
      <w:pPr>
        <w:widowControl/>
        <w:pBdr>
          <w:bottom w:val="double" w:sz="6" w:space="15" w:color="auto"/>
        </w:pBdr>
        <w:autoSpaceDE w:val="0"/>
        <w:autoSpaceDN w:val="0"/>
        <w:adjustRightInd w:val="0"/>
        <w:snapToGrid/>
        <w:ind w:left="360" w:firstLine="360"/>
        <w:jc w:val="both"/>
        <w:rPr>
          <w:rFonts w:eastAsia="Calibri"/>
          <w:sz w:val="24"/>
          <w:szCs w:val="24"/>
        </w:rPr>
      </w:pPr>
      <w:r w:rsidRPr="00C121F3">
        <w:rPr>
          <w:sz w:val="24"/>
          <w:szCs w:val="24"/>
        </w:rPr>
        <w:t xml:space="preserve">В целях принятия надлежащих мер по устранению выявленных нарушений, руководителям </w:t>
      </w:r>
      <w:r w:rsidR="00E65A18">
        <w:rPr>
          <w:sz w:val="24"/>
          <w:szCs w:val="24"/>
        </w:rPr>
        <w:t>объектов проверок</w:t>
      </w:r>
      <w:r w:rsidRPr="00C121F3">
        <w:rPr>
          <w:sz w:val="24"/>
          <w:szCs w:val="24"/>
        </w:rPr>
        <w:t xml:space="preserve"> было направлено </w:t>
      </w:r>
      <w:r>
        <w:rPr>
          <w:sz w:val="24"/>
          <w:szCs w:val="24"/>
        </w:rPr>
        <w:t>1</w:t>
      </w:r>
      <w:r w:rsidR="002D0EB8">
        <w:rPr>
          <w:sz w:val="24"/>
          <w:szCs w:val="24"/>
        </w:rPr>
        <w:t>0</w:t>
      </w:r>
      <w:r w:rsidRPr="00C121F3">
        <w:rPr>
          <w:sz w:val="24"/>
          <w:szCs w:val="24"/>
        </w:rPr>
        <w:t xml:space="preserve"> представлений.</w:t>
      </w:r>
    </w:p>
    <w:p w:rsidR="008226BF" w:rsidRDefault="008226BF" w:rsidP="008226BF">
      <w:pPr>
        <w:widowControl/>
        <w:pBdr>
          <w:bottom w:val="double" w:sz="6" w:space="15" w:color="auto"/>
        </w:pBdr>
        <w:autoSpaceDE w:val="0"/>
        <w:autoSpaceDN w:val="0"/>
        <w:adjustRightInd w:val="0"/>
        <w:snapToGrid/>
        <w:ind w:left="360" w:firstLine="360"/>
        <w:jc w:val="both"/>
        <w:rPr>
          <w:rFonts w:eastAsia="Calibri"/>
          <w:sz w:val="24"/>
          <w:szCs w:val="24"/>
        </w:rPr>
      </w:pPr>
      <w:r w:rsidRPr="00C121F3">
        <w:rPr>
          <w:rFonts w:eastAsia="Calibri"/>
          <w:sz w:val="24"/>
          <w:szCs w:val="24"/>
        </w:rPr>
        <w:t xml:space="preserve">По результатам рассмотрения представлений  к  работникам, виновным в допущении нарушений работодателями применены дисциплинарные взыскания.  </w:t>
      </w:r>
    </w:p>
    <w:p w:rsidR="008226BF" w:rsidRPr="00C121F3" w:rsidRDefault="008226BF" w:rsidP="008226BF">
      <w:pPr>
        <w:widowControl/>
        <w:pBdr>
          <w:bottom w:val="double" w:sz="6" w:space="15" w:color="auto"/>
        </w:pBdr>
        <w:autoSpaceDE w:val="0"/>
        <w:autoSpaceDN w:val="0"/>
        <w:adjustRightInd w:val="0"/>
        <w:snapToGrid/>
        <w:ind w:left="360" w:firstLine="36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Уведомления о применении бюджетных мер принуждений не выдавались</w:t>
      </w:r>
    </w:p>
    <w:p w:rsidR="008226BF" w:rsidRPr="00C121F3" w:rsidRDefault="008226BF" w:rsidP="008226BF">
      <w:pPr>
        <w:widowControl/>
        <w:pBdr>
          <w:bottom w:val="double" w:sz="6" w:space="15" w:color="auto"/>
        </w:pBdr>
        <w:autoSpaceDE w:val="0"/>
        <w:autoSpaceDN w:val="0"/>
        <w:adjustRightInd w:val="0"/>
        <w:snapToGrid/>
        <w:ind w:left="360" w:firstLine="360"/>
        <w:jc w:val="both"/>
        <w:rPr>
          <w:sz w:val="24"/>
          <w:szCs w:val="24"/>
        </w:rPr>
      </w:pPr>
      <w:r w:rsidRPr="00C121F3">
        <w:rPr>
          <w:sz w:val="24"/>
          <w:szCs w:val="24"/>
        </w:rPr>
        <w:t xml:space="preserve">5. В соответствии с полномочиями по осуществлению внутреннего финансового контроля в сфере закупок Финансово-экономическим управлением Администрации Суджанского района Курской области проведено </w:t>
      </w:r>
      <w:r w:rsidR="00BD083B">
        <w:rPr>
          <w:sz w:val="24"/>
          <w:szCs w:val="24"/>
        </w:rPr>
        <w:t>7</w:t>
      </w:r>
      <w:r w:rsidRPr="00C121F3">
        <w:rPr>
          <w:sz w:val="24"/>
          <w:szCs w:val="24"/>
        </w:rPr>
        <w:t xml:space="preserve"> плановы</w:t>
      </w:r>
      <w:r>
        <w:rPr>
          <w:sz w:val="24"/>
          <w:szCs w:val="24"/>
        </w:rPr>
        <w:t>х</w:t>
      </w:r>
      <w:r w:rsidRPr="00C121F3">
        <w:rPr>
          <w:sz w:val="24"/>
          <w:szCs w:val="24"/>
        </w:rPr>
        <w:t xml:space="preserve"> провер</w:t>
      </w:r>
      <w:r>
        <w:rPr>
          <w:sz w:val="24"/>
          <w:szCs w:val="24"/>
        </w:rPr>
        <w:t>ок</w:t>
      </w:r>
      <w:r w:rsidRPr="00C121F3">
        <w:rPr>
          <w:sz w:val="24"/>
          <w:szCs w:val="24"/>
        </w:rPr>
        <w:t xml:space="preserve">. </w:t>
      </w:r>
      <w:r w:rsidR="00BD083B">
        <w:rPr>
          <w:sz w:val="24"/>
          <w:szCs w:val="24"/>
        </w:rPr>
        <w:t>Предписания не выдавались</w:t>
      </w:r>
      <w:r w:rsidRPr="00C121F3">
        <w:rPr>
          <w:sz w:val="24"/>
          <w:szCs w:val="24"/>
        </w:rPr>
        <w:t>.</w:t>
      </w:r>
    </w:p>
    <w:p w:rsidR="008226BF" w:rsidRDefault="008226BF" w:rsidP="008226BF">
      <w:pPr>
        <w:widowControl/>
        <w:pBdr>
          <w:bottom w:val="double" w:sz="6" w:space="15" w:color="auto"/>
        </w:pBdr>
        <w:autoSpaceDE w:val="0"/>
        <w:autoSpaceDN w:val="0"/>
        <w:adjustRightInd w:val="0"/>
        <w:snapToGrid/>
        <w:ind w:left="360" w:firstLine="360"/>
        <w:jc w:val="both"/>
        <w:rPr>
          <w:sz w:val="24"/>
          <w:szCs w:val="24"/>
        </w:rPr>
      </w:pPr>
      <w:r w:rsidRPr="00C121F3">
        <w:rPr>
          <w:sz w:val="24"/>
          <w:szCs w:val="24"/>
        </w:rPr>
        <w:t>Контрольными мероприятиями был</w:t>
      </w:r>
      <w:r w:rsidR="00E65A18">
        <w:rPr>
          <w:sz w:val="24"/>
          <w:szCs w:val="24"/>
        </w:rPr>
        <w:t>а</w:t>
      </w:r>
      <w:r w:rsidRPr="00C121F3">
        <w:rPr>
          <w:sz w:val="24"/>
          <w:szCs w:val="24"/>
        </w:rPr>
        <w:t xml:space="preserve"> охвачен</w:t>
      </w:r>
      <w:r w:rsidR="00E65A18">
        <w:rPr>
          <w:sz w:val="24"/>
          <w:szCs w:val="24"/>
        </w:rPr>
        <w:t>а</w:t>
      </w:r>
      <w:r w:rsidRPr="00C121F3">
        <w:rPr>
          <w:sz w:val="24"/>
          <w:szCs w:val="24"/>
        </w:rPr>
        <w:t xml:space="preserve"> </w:t>
      </w:r>
      <w:r w:rsidR="004C5926">
        <w:rPr>
          <w:sz w:val="24"/>
          <w:szCs w:val="24"/>
        </w:rPr>
        <w:t>101</w:t>
      </w:r>
      <w:r w:rsidRPr="00C121F3">
        <w:rPr>
          <w:sz w:val="24"/>
          <w:szCs w:val="24"/>
        </w:rPr>
        <w:t xml:space="preserve"> закуп</w:t>
      </w:r>
      <w:r w:rsidR="004C5926">
        <w:rPr>
          <w:sz w:val="24"/>
          <w:szCs w:val="24"/>
        </w:rPr>
        <w:t>ка</w:t>
      </w:r>
      <w:r w:rsidRPr="00C121F3">
        <w:rPr>
          <w:sz w:val="24"/>
          <w:szCs w:val="24"/>
        </w:rPr>
        <w:t xml:space="preserve"> размещенн</w:t>
      </w:r>
      <w:r w:rsidR="00E65A18">
        <w:rPr>
          <w:sz w:val="24"/>
          <w:szCs w:val="24"/>
        </w:rPr>
        <w:t>ая</w:t>
      </w:r>
      <w:r w:rsidRPr="00C121F3">
        <w:rPr>
          <w:sz w:val="24"/>
          <w:szCs w:val="24"/>
        </w:rPr>
        <w:t xml:space="preserve"> муниципальными заказчиками на общую сумму </w:t>
      </w:r>
      <w:r w:rsidR="00BD083B">
        <w:rPr>
          <w:sz w:val="24"/>
          <w:szCs w:val="24"/>
        </w:rPr>
        <w:t>12</w:t>
      </w:r>
      <w:r w:rsidR="001351CC">
        <w:rPr>
          <w:sz w:val="24"/>
          <w:szCs w:val="24"/>
        </w:rPr>
        <w:t xml:space="preserve"> </w:t>
      </w:r>
      <w:r w:rsidR="006F1BD5">
        <w:rPr>
          <w:sz w:val="24"/>
          <w:szCs w:val="24"/>
        </w:rPr>
        <w:t>092,</w:t>
      </w:r>
      <w:r w:rsidR="002C3453">
        <w:rPr>
          <w:sz w:val="24"/>
          <w:szCs w:val="24"/>
        </w:rPr>
        <w:t>7</w:t>
      </w:r>
      <w:r w:rsidRPr="00C121F3">
        <w:rPr>
          <w:sz w:val="24"/>
          <w:szCs w:val="24"/>
        </w:rPr>
        <w:t xml:space="preserve"> тыс. руб</w:t>
      </w:r>
      <w:r w:rsidR="00E23A9C">
        <w:rPr>
          <w:sz w:val="24"/>
          <w:szCs w:val="24"/>
        </w:rPr>
        <w:t>, выявлено нарушений на сумму 21,2 тыс. руб</w:t>
      </w:r>
      <w:r w:rsidRPr="00C121F3">
        <w:rPr>
          <w:sz w:val="24"/>
          <w:szCs w:val="24"/>
        </w:rPr>
        <w:t xml:space="preserve">. Результаты контрольных мероприятий размещены в Реестре жалоб,  плановых и внеплановых проверок, принятых по ним решений и предписаний Единой Информационной Системы.  </w:t>
      </w:r>
    </w:p>
    <w:p w:rsidR="00613694" w:rsidRDefault="008226BF" w:rsidP="004C5926">
      <w:pPr>
        <w:widowControl/>
        <w:pBdr>
          <w:bottom w:val="double" w:sz="6" w:space="15" w:color="auto"/>
        </w:pBdr>
        <w:autoSpaceDE w:val="0"/>
        <w:autoSpaceDN w:val="0"/>
        <w:adjustRightInd w:val="0"/>
        <w:snapToGrid/>
        <w:ind w:left="360" w:firstLine="36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Pr="00930879">
        <w:rPr>
          <w:sz w:val="24"/>
          <w:szCs w:val="24"/>
        </w:rPr>
        <w:t xml:space="preserve"> </w:t>
      </w:r>
      <w:r w:rsidRPr="00C121F3">
        <w:rPr>
          <w:sz w:val="24"/>
          <w:szCs w:val="24"/>
        </w:rPr>
        <w:t xml:space="preserve">В соответствии с полномочиями по осуществлению </w:t>
      </w:r>
      <w:r>
        <w:rPr>
          <w:sz w:val="24"/>
          <w:szCs w:val="24"/>
        </w:rPr>
        <w:t>анализа осуществления главными администраторами средств бюджета внутреннего финансового контроля и внутреннего финансового аудита</w:t>
      </w:r>
      <w:r w:rsidRPr="00C121F3">
        <w:rPr>
          <w:sz w:val="24"/>
          <w:szCs w:val="24"/>
        </w:rPr>
        <w:t xml:space="preserve">, Финансово-экономическим управлением Администрации Суджанского района Курской области проведено </w:t>
      </w:r>
      <w:r w:rsidR="004C5926">
        <w:rPr>
          <w:sz w:val="24"/>
          <w:szCs w:val="24"/>
        </w:rPr>
        <w:t>7</w:t>
      </w:r>
      <w:r w:rsidRPr="00C121F3">
        <w:rPr>
          <w:sz w:val="24"/>
          <w:szCs w:val="24"/>
        </w:rPr>
        <w:t xml:space="preserve"> плановы</w:t>
      </w:r>
      <w:r>
        <w:rPr>
          <w:sz w:val="24"/>
          <w:szCs w:val="24"/>
        </w:rPr>
        <w:t>х</w:t>
      </w:r>
      <w:r w:rsidRPr="00C121F3">
        <w:rPr>
          <w:sz w:val="24"/>
          <w:szCs w:val="24"/>
        </w:rPr>
        <w:t xml:space="preserve"> </w:t>
      </w:r>
      <w:r>
        <w:rPr>
          <w:sz w:val="24"/>
          <w:szCs w:val="24"/>
        </w:rPr>
        <w:t>обследований</w:t>
      </w:r>
      <w:r w:rsidRPr="00C121F3">
        <w:rPr>
          <w:sz w:val="24"/>
          <w:szCs w:val="24"/>
        </w:rPr>
        <w:t xml:space="preserve">. Выдано </w:t>
      </w:r>
      <w:r w:rsidR="004C5926">
        <w:rPr>
          <w:sz w:val="24"/>
          <w:szCs w:val="24"/>
        </w:rPr>
        <w:t>6</w:t>
      </w:r>
      <w:r>
        <w:rPr>
          <w:sz w:val="24"/>
          <w:szCs w:val="24"/>
        </w:rPr>
        <w:t xml:space="preserve">  </w:t>
      </w:r>
      <w:r w:rsidRPr="00C121F3">
        <w:rPr>
          <w:sz w:val="24"/>
          <w:szCs w:val="24"/>
        </w:rPr>
        <w:t>пред</w:t>
      </w:r>
      <w:r>
        <w:rPr>
          <w:sz w:val="24"/>
          <w:szCs w:val="24"/>
        </w:rPr>
        <w:t>ставления. Все выявленные нарушения устранены.</w:t>
      </w:r>
    </w:p>
    <w:p w:rsidR="00691AA7" w:rsidRDefault="00691AA7" w:rsidP="00691AA7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</w:p>
    <w:p w:rsidR="00691AA7" w:rsidRDefault="00691AA7" w:rsidP="00691AA7">
      <w:pPr>
        <w:spacing w:line="360" w:lineRule="auto"/>
        <w:ind w:firstLine="709"/>
        <w:jc w:val="both"/>
        <w:rPr>
          <w:sz w:val="24"/>
          <w:szCs w:val="24"/>
        </w:rPr>
      </w:pPr>
    </w:p>
    <w:p w:rsidR="00691AA7" w:rsidRDefault="00691AA7" w:rsidP="00691AA7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</w:t>
      </w:r>
      <w:r>
        <w:rPr>
          <w:sz w:val="24"/>
          <w:szCs w:val="24"/>
        </w:rPr>
        <w:t xml:space="preserve"> Приложение</w:t>
      </w:r>
    </w:p>
    <w:p w:rsidR="00691AA7" w:rsidRDefault="00691AA7" w:rsidP="00691AA7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к Распоряжению Администрации</w:t>
      </w:r>
    </w:p>
    <w:p w:rsidR="00691AA7" w:rsidRDefault="00691AA7" w:rsidP="00691AA7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Суджанского района Курской области</w:t>
      </w:r>
    </w:p>
    <w:p w:rsidR="00691AA7" w:rsidRDefault="00691AA7" w:rsidP="00691AA7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sz w:val="24"/>
          <w:szCs w:val="24"/>
        </w:rPr>
        <w:t xml:space="preserve">                                                                                      От </w:t>
      </w:r>
      <w:r>
        <w:rPr>
          <w:sz w:val="24"/>
          <w:szCs w:val="24"/>
        </w:rPr>
        <w:t xml:space="preserve">26.02.2020 г. </w:t>
      </w:r>
      <w:r>
        <w:rPr>
          <w:sz w:val="24"/>
          <w:szCs w:val="24"/>
        </w:rPr>
        <w:t>№</w:t>
      </w:r>
      <w:r>
        <w:rPr>
          <w:sz w:val="24"/>
          <w:szCs w:val="24"/>
        </w:rPr>
        <w:t>73</w:t>
      </w:r>
    </w:p>
    <w:p w:rsidR="00691AA7" w:rsidRDefault="00691AA7" w:rsidP="00691AA7">
      <w:pPr>
        <w:jc w:val="center"/>
        <w:rPr>
          <w:sz w:val="28"/>
          <w:szCs w:val="28"/>
        </w:rPr>
      </w:pPr>
    </w:p>
    <w:p w:rsidR="00691AA7" w:rsidRDefault="00691AA7" w:rsidP="00691AA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Информация о реализации контрольных полномочий органом </w:t>
      </w:r>
    </w:p>
    <w:p w:rsidR="00691AA7" w:rsidRDefault="00691AA7" w:rsidP="00691AA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внутреннего муниципального финансового контроля </w:t>
      </w:r>
    </w:p>
    <w:p w:rsidR="00691AA7" w:rsidRDefault="00691AA7" w:rsidP="00691AA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муниципального района «Суджанский район» Курской области за 2019 год</w:t>
      </w:r>
    </w:p>
    <w:p w:rsidR="00691AA7" w:rsidRDefault="00691AA7" w:rsidP="00691AA7">
      <w:pPr>
        <w:jc w:val="center"/>
        <w:rPr>
          <w:rFonts w:asciiTheme="minorHAnsi" w:hAnsiTheme="minorHAnsi" w:cstheme="minorBidi"/>
          <w:sz w:val="22"/>
          <w:szCs w:val="22"/>
        </w:rPr>
      </w:pPr>
    </w:p>
    <w:tbl>
      <w:tblPr>
        <w:tblW w:w="964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50"/>
        <w:gridCol w:w="5875"/>
        <w:gridCol w:w="1418"/>
        <w:gridCol w:w="1702"/>
      </w:tblGrid>
      <w:tr w:rsidR="00691AA7" w:rsidTr="00691AA7">
        <w:trPr>
          <w:trHeight w:val="60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AA7" w:rsidRDefault="00691A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п/п 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A7" w:rsidRDefault="00691A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AA7" w:rsidRDefault="00691A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AA7" w:rsidRDefault="00691A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Сумма, </w:t>
            </w:r>
          </w:p>
          <w:p w:rsidR="00691AA7" w:rsidRDefault="00691A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тыс. руб.</w:t>
            </w:r>
          </w:p>
        </w:tc>
      </w:tr>
      <w:tr w:rsidR="00691AA7" w:rsidTr="00691AA7">
        <w:trPr>
          <w:trHeight w:val="37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AA7" w:rsidRDefault="00691AA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AA7" w:rsidRDefault="00691AA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проверок, предусмотренных планом (планами) контрольной деятельности, 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1AA7" w:rsidRDefault="00691A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AA7" w:rsidRDefault="00691AA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91AA7" w:rsidTr="00691AA7">
        <w:trPr>
          <w:trHeight w:val="37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AA7" w:rsidRDefault="00691AA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AA7" w:rsidRDefault="00691AA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Проверки в соответствии со ст. 269.2 БК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1AA7" w:rsidRDefault="00691A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AA7" w:rsidRDefault="00691AA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91AA7" w:rsidTr="00691AA7">
        <w:trPr>
          <w:trHeight w:val="37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AA7" w:rsidRDefault="00691AA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AA7" w:rsidRDefault="00691AA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Проверки в соответствии с ч. 8 ст. 99 Федерального закона № 44-ФЗ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1AA7" w:rsidRDefault="00691A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AA7" w:rsidRDefault="00691AA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91AA7" w:rsidTr="00691AA7">
        <w:trPr>
          <w:trHeight w:val="37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AA7" w:rsidRDefault="00691AA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AA7" w:rsidRDefault="00691AA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Объем проверенных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1AA7" w:rsidRDefault="00691A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AA7" w:rsidRDefault="00691A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159381,8</w:t>
            </w:r>
          </w:p>
        </w:tc>
      </w:tr>
      <w:tr w:rsidR="00691AA7" w:rsidTr="00691AA7">
        <w:trPr>
          <w:trHeight w:val="31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AA7" w:rsidRDefault="00691AA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AA7" w:rsidRDefault="00691AA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Количество проведенных контрольных мероприятий, 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1AA7" w:rsidRDefault="00691A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AA7" w:rsidRDefault="00691A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691AA7" w:rsidTr="00691AA7">
        <w:trPr>
          <w:trHeight w:val="54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AA7" w:rsidRDefault="00691AA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AA7" w:rsidRDefault="00691AA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Количество контрольных мероприятий, проведенных по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1AA7" w:rsidRDefault="00691A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AA7" w:rsidRDefault="00691A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691AA7" w:rsidTr="00691AA7">
        <w:trPr>
          <w:trHeight w:val="31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AA7" w:rsidRDefault="00691AA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3.2.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AA7" w:rsidRDefault="00691AA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Количество встречных проверок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1AA7" w:rsidRDefault="00691A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AA7" w:rsidRDefault="00691A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691AA7" w:rsidTr="00691AA7">
        <w:trPr>
          <w:trHeight w:val="39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AA7" w:rsidRDefault="00691AA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3.3.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AA7" w:rsidRDefault="00691AA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Количество внеплановых контрольных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1AA7" w:rsidRDefault="00691A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AA7" w:rsidRDefault="00691A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691AA7" w:rsidTr="00691AA7">
        <w:trPr>
          <w:trHeight w:val="376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AA7" w:rsidRDefault="00691AA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AA7" w:rsidRDefault="00691AA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Количество представлений, направленных объектам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1AA7" w:rsidRDefault="00691A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AA7" w:rsidRDefault="00691A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691AA7" w:rsidTr="00691AA7">
        <w:trPr>
          <w:trHeight w:val="337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AA7" w:rsidRDefault="00691AA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AA7" w:rsidRDefault="00691AA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Количество предписаний, направленных объектам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1AA7" w:rsidRDefault="00691AA7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AA7" w:rsidRDefault="00691AA7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691AA7" w:rsidTr="00691AA7">
        <w:trPr>
          <w:trHeight w:val="61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AA7" w:rsidRDefault="00691AA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AA7" w:rsidRDefault="00691AA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Количество уведомлений о применении бюджетных мер принуждения, направленных финансовому органу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1AA7" w:rsidRDefault="00691A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AA7" w:rsidRDefault="00691AA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91AA7" w:rsidTr="00691AA7">
        <w:trPr>
          <w:trHeight w:val="40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AA7" w:rsidRDefault="00691AA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AA7" w:rsidRDefault="00691AA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Установлено фактов нарушений на сумму, 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1AA7" w:rsidRDefault="00691A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AA7" w:rsidRDefault="00691A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848,1</w:t>
            </w:r>
          </w:p>
        </w:tc>
      </w:tr>
      <w:tr w:rsidR="00691AA7" w:rsidTr="00691AA7">
        <w:trPr>
          <w:trHeight w:val="39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AA7" w:rsidRDefault="00691AA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7.1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AA7" w:rsidRDefault="00691AA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Нецелевое использование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1AA7" w:rsidRDefault="00691AA7">
            <w:pPr>
              <w:ind w:firstLine="3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AA7" w:rsidRDefault="00691AA7">
            <w:pPr>
              <w:ind w:firstLine="3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691AA7" w:rsidTr="00691AA7">
        <w:trPr>
          <w:trHeight w:val="36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AA7" w:rsidRDefault="00691AA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7.2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AA7" w:rsidRDefault="00691AA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Оплата фактически невыполненных объемов работ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1AA7" w:rsidRDefault="00691A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AA7" w:rsidRDefault="00691A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2,2</w:t>
            </w:r>
          </w:p>
        </w:tc>
      </w:tr>
      <w:tr w:rsidR="00691AA7" w:rsidTr="00691AA7">
        <w:trPr>
          <w:trHeight w:val="327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AA7" w:rsidRDefault="00691AA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7.3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AA7" w:rsidRDefault="00691AA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rFonts w:cs="Microsoft Sans Serif"/>
                <w:color w:val="000000"/>
                <w:sz w:val="24"/>
                <w:szCs w:val="24"/>
              </w:rPr>
              <w:t xml:space="preserve">Нарушение порядка </w:t>
            </w:r>
            <w:r>
              <w:rPr>
                <w:color w:val="000000"/>
                <w:sz w:val="24"/>
                <w:szCs w:val="24"/>
              </w:rPr>
              <w:t>ведения бухгалтерского (бюджетного) учета и составление бюджетной (бухгалтерской) отчетности, нарушение порядка учета принятых бюджетных обязательств получателями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1AA7" w:rsidRDefault="00691A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AA7" w:rsidRDefault="00691A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801,0</w:t>
            </w:r>
          </w:p>
        </w:tc>
      </w:tr>
      <w:tr w:rsidR="00691AA7" w:rsidTr="00691AA7">
        <w:trPr>
          <w:trHeight w:val="29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AA7" w:rsidRDefault="00691AA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7.5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AA7" w:rsidRDefault="00691AA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Иные нарушения бюджетного законодательства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1AA7" w:rsidRDefault="00691AA7">
            <w:pPr>
              <w:ind w:firstLine="31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AA7" w:rsidRDefault="00691AA7">
            <w:pPr>
              <w:ind w:firstLine="31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44,9</w:t>
            </w:r>
          </w:p>
          <w:p w:rsidR="00691AA7" w:rsidRDefault="00691AA7">
            <w:pPr>
              <w:ind w:firstLine="317"/>
              <w:jc w:val="center"/>
              <w:rPr>
                <w:bCs/>
                <w:sz w:val="24"/>
                <w:szCs w:val="24"/>
              </w:rPr>
            </w:pPr>
          </w:p>
        </w:tc>
      </w:tr>
      <w:tr w:rsidR="00691AA7" w:rsidTr="00691AA7">
        <w:trPr>
          <w:trHeight w:val="27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AA7" w:rsidRDefault="00691AA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7.6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AA7" w:rsidRDefault="00691AA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Нарушения законодательства о контрактной системе в сфере закупок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1AA7" w:rsidRDefault="00691AA7">
            <w:pPr>
              <w:ind w:firstLine="31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AA7" w:rsidRDefault="00691AA7">
            <w:pPr>
              <w:ind w:firstLine="31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691AA7" w:rsidTr="00691AA7">
        <w:trPr>
          <w:trHeight w:val="31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AA7" w:rsidRDefault="00691AA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AA7" w:rsidRDefault="00691AA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Устранено нарушений всего на сумму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1AA7" w:rsidRDefault="00691A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AA7" w:rsidRDefault="00691A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823,5</w:t>
            </w:r>
          </w:p>
        </w:tc>
      </w:tr>
    </w:tbl>
    <w:p w:rsidR="00691AA7" w:rsidRDefault="00691AA7" w:rsidP="00691AA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F0B98" w:rsidRDefault="00BF0B98" w:rsidP="004C5926">
      <w:pPr>
        <w:widowControl/>
        <w:pBdr>
          <w:bottom w:val="double" w:sz="6" w:space="15" w:color="auto"/>
        </w:pBdr>
        <w:autoSpaceDE w:val="0"/>
        <w:autoSpaceDN w:val="0"/>
        <w:adjustRightInd w:val="0"/>
        <w:snapToGrid/>
        <w:ind w:left="360" w:firstLine="360"/>
        <w:jc w:val="both"/>
      </w:pPr>
    </w:p>
    <w:sectPr w:rsidR="00BF0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960B8"/>
    <w:multiLevelType w:val="hybridMultilevel"/>
    <w:tmpl w:val="C56EB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6BF"/>
    <w:rsid w:val="001351CC"/>
    <w:rsid w:val="00147FFD"/>
    <w:rsid w:val="001A0BF3"/>
    <w:rsid w:val="00201135"/>
    <w:rsid w:val="00246DB5"/>
    <w:rsid w:val="002838C0"/>
    <w:rsid w:val="002B1730"/>
    <w:rsid w:val="002C3453"/>
    <w:rsid w:val="002D0EB8"/>
    <w:rsid w:val="002F461E"/>
    <w:rsid w:val="00325B3C"/>
    <w:rsid w:val="00392B13"/>
    <w:rsid w:val="0041342B"/>
    <w:rsid w:val="004C5926"/>
    <w:rsid w:val="00613694"/>
    <w:rsid w:val="00640E4D"/>
    <w:rsid w:val="006521E3"/>
    <w:rsid w:val="00691AA7"/>
    <w:rsid w:val="006F1BD5"/>
    <w:rsid w:val="006F493C"/>
    <w:rsid w:val="00721CE2"/>
    <w:rsid w:val="007238E9"/>
    <w:rsid w:val="007E470D"/>
    <w:rsid w:val="008226BF"/>
    <w:rsid w:val="00847157"/>
    <w:rsid w:val="00873E3F"/>
    <w:rsid w:val="00883130"/>
    <w:rsid w:val="008C64EB"/>
    <w:rsid w:val="008D41E6"/>
    <w:rsid w:val="009D6ED8"/>
    <w:rsid w:val="00A52DA2"/>
    <w:rsid w:val="00B35C7C"/>
    <w:rsid w:val="00B764E5"/>
    <w:rsid w:val="00B91C6B"/>
    <w:rsid w:val="00BA2224"/>
    <w:rsid w:val="00BB6EFC"/>
    <w:rsid w:val="00BD083B"/>
    <w:rsid w:val="00BF0B98"/>
    <w:rsid w:val="00C265FB"/>
    <w:rsid w:val="00C62CD7"/>
    <w:rsid w:val="00C93667"/>
    <w:rsid w:val="00D30B86"/>
    <w:rsid w:val="00D3693B"/>
    <w:rsid w:val="00D451A9"/>
    <w:rsid w:val="00D73038"/>
    <w:rsid w:val="00D7678B"/>
    <w:rsid w:val="00DE65FD"/>
    <w:rsid w:val="00E014FE"/>
    <w:rsid w:val="00E23A9C"/>
    <w:rsid w:val="00E65A18"/>
    <w:rsid w:val="00EA0C0D"/>
    <w:rsid w:val="00F23CF7"/>
    <w:rsid w:val="00F8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04FA"/>
  <w15:chartTrackingRefBased/>
  <w15:docId w15:val="{BEC3C95A-557B-4BA3-9FAC-552CA5DA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6B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B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313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31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7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C:\Users\&#1040;&#1076;&#1084;&#1080;&#1085;&#1080;&#1089;&#1090;&#1088;&#1072;&#1090;&#1086;&#1088;\Desktop\media\image1.p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BFBDD-C757-4B7F-9CD4-4D4328C83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1773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2020-03-02T07:19:00Z</cp:lastPrinted>
  <dcterms:created xsi:type="dcterms:W3CDTF">2020-02-21T05:24:00Z</dcterms:created>
  <dcterms:modified xsi:type="dcterms:W3CDTF">2020-03-10T05:23:00Z</dcterms:modified>
</cp:coreProperties>
</file>